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CA9A8" w14:textId="4DDF46CC" w:rsidR="00A4552B" w:rsidRDefault="00530EF0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503216486" behindDoc="1" locked="0" layoutInCell="0" allowOverlap="1" wp14:anchorId="291A28DD" wp14:editId="2FF9A848">
            <wp:simplePos x="0" y="0"/>
            <wp:positionH relativeFrom="page">
              <wp:posOffset>50800</wp:posOffset>
            </wp:positionH>
            <wp:positionV relativeFrom="page">
              <wp:posOffset>914400</wp:posOffset>
            </wp:positionV>
            <wp:extent cx="7430770" cy="17119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770" cy="171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577B5" w14:textId="77777777" w:rsidR="00A4552B" w:rsidRDefault="00A4552B">
      <w:pPr>
        <w:spacing w:after="0" w:line="460" w:lineRule="exact"/>
        <w:ind w:left="1699"/>
        <w:rPr>
          <w:sz w:val="24"/>
          <w:szCs w:val="24"/>
        </w:rPr>
      </w:pPr>
    </w:p>
    <w:p w14:paraId="3B6E4740" w14:textId="77777777" w:rsidR="00A4552B" w:rsidRDefault="00A4552B">
      <w:pPr>
        <w:spacing w:after="0" w:line="460" w:lineRule="exact"/>
        <w:ind w:left="1699"/>
        <w:rPr>
          <w:sz w:val="24"/>
          <w:szCs w:val="24"/>
        </w:rPr>
      </w:pPr>
    </w:p>
    <w:p w14:paraId="10B03CB1" w14:textId="09ABE471" w:rsidR="00A4552B" w:rsidRDefault="00401C20">
      <w:pPr>
        <w:spacing w:after="0" w:line="460" w:lineRule="exact"/>
        <w:ind w:left="1699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216490" behindDoc="1" locked="0" layoutInCell="0" allowOverlap="1" wp14:anchorId="6B9E822F" wp14:editId="382F451D">
            <wp:simplePos x="0" y="0"/>
            <wp:positionH relativeFrom="page">
              <wp:posOffset>781050</wp:posOffset>
            </wp:positionH>
            <wp:positionV relativeFrom="page">
              <wp:posOffset>914400</wp:posOffset>
            </wp:positionV>
            <wp:extent cx="1553210" cy="72898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50EFE" w14:textId="77777777" w:rsidR="00A4552B" w:rsidRDefault="00A4552B">
      <w:pPr>
        <w:spacing w:after="0" w:line="460" w:lineRule="exact"/>
        <w:ind w:left="1699"/>
        <w:rPr>
          <w:sz w:val="24"/>
          <w:szCs w:val="24"/>
        </w:rPr>
      </w:pPr>
      <w:bookmarkStart w:id="0" w:name="_GoBack"/>
      <w:bookmarkEnd w:id="0"/>
    </w:p>
    <w:p w14:paraId="46ED050F" w14:textId="77777777" w:rsidR="00A4552B" w:rsidRDefault="00A4552B">
      <w:pPr>
        <w:spacing w:after="0" w:line="460" w:lineRule="exact"/>
        <w:ind w:left="1699"/>
        <w:rPr>
          <w:sz w:val="24"/>
          <w:szCs w:val="24"/>
        </w:rPr>
      </w:pPr>
    </w:p>
    <w:p w14:paraId="0DE7E1AD" w14:textId="77777777" w:rsidR="00A4552B" w:rsidRDefault="00A4552B">
      <w:pPr>
        <w:spacing w:after="0" w:line="460" w:lineRule="exact"/>
        <w:ind w:left="1699"/>
        <w:rPr>
          <w:sz w:val="24"/>
          <w:szCs w:val="24"/>
        </w:rPr>
      </w:pPr>
    </w:p>
    <w:p w14:paraId="13C9596E" w14:textId="77777777" w:rsidR="00A4552B" w:rsidRDefault="00A4552B">
      <w:pPr>
        <w:spacing w:after="0" w:line="460" w:lineRule="exact"/>
        <w:ind w:left="1699"/>
        <w:rPr>
          <w:sz w:val="24"/>
          <w:szCs w:val="24"/>
        </w:rPr>
      </w:pPr>
    </w:p>
    <w:p w14:paraId="2E78918D" w14:textId="77777777" w:rsidR="00A4552B" w:rsidRDefault="00A4552B">
      <w:pPr>
        <w:spacing w:after="0" w:line="460" w:lineRule="exact"/>
        <w:ind w:left="1699"/>
        <w:rPr>
          <w:sz w:val="24"/>
          <w:szCs w:val="24"/>
        </w:rPr>
      </w:pPr>
    </w:p>
    <w:p w14:paraId="627497BA" w14:textId="77777777" w:rsidR="00A4552B" w:rsidRDefault="00A4552B">
      <w:pPr>
        <w:spacing w:after="0" w:line="460" w:lineRule="exact"/>
        <w:ind w:left="1699"/>
        <w:rPr>
          <w:sz w:val="24"/>
          <w:szCs w:val="24"/>
        </w:rPr>
      </w:pPr>
    </w:p>
    <w:p w14:paraId="2DED9BAE" w14:textId="6986B8C6" w:rsidR="00A4552B" w:rsidRDefault="00530EF0">
      <w:pPr>
        <w:spacing w:before="100" w:after="0" w:line="460" w:lineRule="exact"/>
        <w:ind w:left="1699" w:right="3708"/>
      </w:pPr>
      <w:r>
        <w:rPr>
          <w:rFonts w:ascii="Arial Bold" w:hAnsi="Arial Bold" w:cs="Arial Bold"/>
          <w:color w:val="0000FF"/>
          <w:sz w:val="40"/>
          <w:szCs w:val="40"/>
        </w:rPr>
        <w:t>Advice regarding Support Grade qualifications</w:t>
      </w:r>
    </w:p>
    <w:p w14:paraId="0F7A2546" w14:textId="77777777" w:rsidR="00A4552B" w:rsidRDefault="00530EF0">
      <w:pPr>
        <w:spacing w:before="1" w:after="0" w:line="363" w:lineRule="exact"/>
        <w:ind w:left="5817"/>
      </w:pPr>
      <w:r>
        <w:rPr>
          <w:rFonts w:ascii="Arial Bold" w:hAnsi="Arial Bold" w:cs="Arial Bold"/>
          <w:color w:val="0000FF"/>
          <w:sz w:val="32"/>
          <w:szCs w:val="32"/>
        </w:rPr>
        <w:t>Frequently asked Questions</w:t>
      </w:r>
    </w:p>
    <w:p w14:paraId="5BF4B7B5" w14:textId="77777777" w:rsidR="00A4552B" w:rsidRDefault="00A4552B">
      <w:pPr>
        <w:spacing w:after="0" w:line="276" w:lineRule="exact"/>
        <w:ind w:left="1699"/>
        <w:rPr>
          <w:sz w:val="24"/>
          <w:szCs w:val="24"/>
        </w:rPr>
      </w:pPr>
    </w:p>
    <w:p w14:paraId="56388D51" w14:textId="77777777" w:rsidR="00A4552B" w:rsidRDefault="00530EF0">
      <w:pPr>
        <w:spacing w:before="13" w:after="0" w:line="276" w:lineRule="exact"/>
        <w:ind w:left="1699"/>
      </w:pPr>
      <w:r>
        <w:rPr>
          <w:rFonts w:ascii="Arial Bold" w:hAnsi="Arial Bold" w:cs="Arial Bold"/>
          <w:color w:val="000000"/>
          <w:sz w:val="24"/>
          <w:szCs w:val="24"/>
        </w:rPr>
        <w:t>GENERAL POINT REGARDING DEVELOPMENT</w:t>
      </w:r>
    </w:p>
    <w:p w14:paraId="52925236" w14:textId="77777777" w:rsidR="00A4552B" w:rsidRDefault="00530EF0">
      <w:pPr>
        <w:spacing w:before="261" w:after="0" w:line="280" w:lineRule="exact"/>
        <w:ind w:left="1699" w:right="1599"/>
        <w:jc w:val="both"/>
      </w:pPr>
      <w:r>
        <w:rPr>
          <w:rFonts w:ascii="Arial" w:hAnsi="Arial" w:cs="Arial"/>
          <w:color w:val="000000"/>
          <w:w w:val="103"/>
          <w:sz w:val="24"/>
          <w:szCs w:val="24"/>
        </w:rPr>
        <w:t xml:space="preserve">Whatever educational or developmental need you have identified; you must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discuss this with your manager.  This will help to ensure your development is 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aligned to organisational needs, as well as identifying other staff who could </w:t>
      </w:r>
      <w:r>
        <w:rPr>
          <w:rFonts w:ascii="Arial" w:hAnsi="Arial" w:cs="Arial"/>
          <w:color w:val="000000"/>
          <w:sz w:val="24"/>
          <w:szCs w:val="24"/>
        </w:rPr>
        <w:t>provide information or support to you.</w:t>
      </w:r>
    </w:p>
    <w:p w14:paraId="5268D023" w14:textId="77777777" w:rsidR="00A4552B" w:rsidRDefault="00A4552B">
      <w:pPr>
        <w:spacing w:after="0" w:line="276" w:lineRule="exact"/>
        <w:ind w:left="1699"/>
        <w:rPr>
          <w:sz w:val="24"/>
          <w:szCs w:val="24"/>
        </w:rPr>
      </w:pPr>
    </w:p>
    <w:p w14:paraId="1A05A57C" w14:textId="77777777" w:rsidR="00A4552B" w:rsidRDefault="00530EF0">
      <w:pPr>
        <w:spacing w:before="268" w:after="0" w:line="276" w:lineRule="exact"/>
        <w:ind w:left="1699"/>
      </w:pPr>
      <w:r>
        <w:rPr>
          <w:rFonts w:ascii="Arial Bold" w:hAnsi="Arial Bold" w:cs="Arial Bold"/>
          <w:color w:val="0000FF"/>
          <w:spacing w:val="1"/>
          <w:sz w:val="24"/>
          <w:szCs w:val="24"/>
        </w:rPr>
        <w:t>1.  I am a band 2/3/4 - what qualifications are available to me?</w:t>
      </w:r>
    </w:p>
    <w:p w14:paraId="65AA468F" w14:textId="77777777" w:rsidR="00A4552B" w:rsidRDefault="00A4552B">
      <w:pPr>
        <w:spacing w:after="0" w:line="270" w:lineRule="exact"/>
        <w:ind w:left="1699"/>
        <w:rPr>
          <w:sz w:val="24"/>
          <w:szCs w:val="24"/>
        </w:rPr>
      </w:pPr>
    </w:p>
    <w:p w14:paraId="5061C4D9" w14:textId="77777777" w:rsidR="00A4552B" w:rsidRDefault="00530EF0">
      <w:pPr>
        <w:spacing w:before="19" w:after="0" w:line="270" w:lineRule="exact"/>
        <w:ind w:left="1699" w:right="2295"/>
      </w:pPr>
      <w:r>
        <w:rPr>
          <w:rFonts w:ascii="Arial" w:hAnsi="Arial" w:cs="Arial"/>
          <w:color w:val="000000"/>
          <w:sz w:val="24"/>
          <w:szCs w:val="24"/>
        </w:rPr>
        <w:t xml:space="preserve">There are many suitable qualifications available, from Apprenticeships to Foundation Degrees. There are also some new IBMS Certificates of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Achievement. Talk to your OWD coach for more information.</w:t>
      </w:r>
    </w:p>
    <w:p w14:paraId="51C99E0F" w14:textId="77777777" w:rsidR="00A4552B" w:rsidRDefault="00A4552B">
      <w:pPr>
        <w:spacing w:after="0" w:line="280" w:lineRule="exact"/>
        <w:ind w:left="1699"/>
        <w:rPr>
          <w:sz w:val="24"/>
          <w:szCs w:val="24"/>
        </w:rPr>
      </w:pPr>
    </w:p>
    <w:p w14:paraId="3EC18E80" w14:textId="77777777" w:rsidR="00A4552B" w:rsidRDefault="00530EF0">
      <w:pPr>
        <w:tabs>
          <w:tab w:val="left" w:pos="2059"/>
        </w:tabs>
        <w:spacing w:before="2" w:after="0" w:line="280" w:lineRule="exact"/>
        <w:ind w:left="1699" w:right="2410"/>
        <w:jc w:val="both"/>
      </w:pPr>
      <w:r>
        <w:rPr>
          <w:rFonts w:ascii="Arial Bold" w:hAnsi="Arial Bold" w:cs="Arial Bold"/>
          <w:color w:val="0000FF"/>
          <w:sz w:val="24"/>
          <w:szCs w:val="24"/>
        </w:rPr>
        <w:t xml:space="preserve">2.  I am completing an IBMS Certificate of Achievement, can I get a </w:t>
      </w:r>
      <w:r>
        <w:br/>
      </w:r>
      <w:r>
        <w:rPr>
          <w:rFonts w:ascii="Arial Bold" w:hAnsi="Arial Bold" w:cs="Arial Bold"/>
          <w:color w:val="0000FF"/>
          <w:sz w:val="24"/>
          <w:szCs w:val="24"/>
        </w:rPr>
        <w:tab/>
        <w:t>bursary?</w:t>
      </w:r>
    </w:p>
    <w:p w14:paraId="2284914E" w14:textId="77777777" w:rsidR="00A4552B" w:rsidRDefault="00530EF0">
      <w:pPr>
        <w:spacing w:before="17" w:after="0" w:line="260" w:lineRule="exact"/>
        <w:ind w:left="1699" w:right="1666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There is a new IBMS bursary available to support you while you complete your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portfolio.</w:t>
      </w:r>
    </w:p>
    <w:p w14:paraId="52C717C7" w14:textId="77777777" w:rsidR="00A4552B" w:rsidRDefault="00530EF0">
      <w:pPr>
        <w:spacing w:before="4" w:after="0" w:line="280" w:lineRule="exact"/>
        <w:ind w:left="1699" w:right="1935"/>
        <w:jc w:val="both"/>
      </w:pPr>
      <w:r>
        <w:rPr>
          <w:rFonts w:ascii="Arial" w:hAnsi="Arial" w:cs="Arial"/>
          <w:color w:val="000000"/>
          <w:sz w:val="24"/>
          <w:szCs w:val="24"/>
        </w:rPr>
        <w:t>The Mary Macdonald Bursary is awarded to support learners completing the IBMS Certificate of Achievement Part I or II.</w:t>
      </w:r>
    </w:p>
    <w:p w14:paraId="3AE82135" w14:textId="77777777" w:rsidR="00A4552B" w:rsidRDefault="00530EF0">
      <w:pPr>
        <w:spacing w:before="4" w:after="0" w:line="276" w:lineRule="exact"/>
        <w:ind w:left="1699"/>
      </w:pPr>
      <w:r>
        <w:rPr>
          <w:rFonts w:ascii="Arial" w:hAnsi="Arial" w:cs="Arial"/>
          <w:color w:val="000000"/>
          <w:sz w:val="24"/>
          <w:szCs w:val="24"/>
        </w:rPr>
        <w:t>The bursary covers one year's IBMS membership fees and the cost of the</w:t>
      </w:r>
    </w:p>
    <w:p w14:paraId="764EC804" w14:textId="77777777" w:rsidR="00A4552B" w:rsidRDefault="00530EF0">
      <w:pPr>
        <w:spacing w:before="18" w:after="0" w:line="260" w:lineRule="exact"/>
        <w:ind w:left="1699" w:right="1709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portfolio for learners undertaking the 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IBMS Certificate of Achievement Part I or </w:t>
      </w:r>
      <w:r>
        <w:br/>
      </w:r>
      <w:r>
        <w:rPr>
          <w:rFonts w:ascii="Arial" w:hAnsi="Arial" w:cs="Arial"/>
          <w:color w:val="000000"/>
          <w:sz w:val="24"/>
          <w:szCs w:val="24"/>
          <w:u w:val="single"/>
        </w:rPr>
        <w:t>II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475C3285" w14:textId="77777777" w:rsidR="00A4552B" w:rsidRDefault="00530EF0">
      <w:pPr>
        <w:spacing w:before="267" w:after="0" w:line="276" w:lineRule="exact"/>
        <w:ind w:left="1699"/>
      </w:pPr>
      <w:r>
        <w:rPr>
          <w:rFonts w:ascii="Arial Bold" w:hAnsi="Arial Bold" w:cs="Arial Bold"/>
          <w:color w:val="000000"/>
          <w:sz w:val="24"/>
          <w:szCs w:val="24"/>
        </w:rPr>
        <w:t>How to apply</w:t>
      </w:r>
    </w:p>
    <w:p w14:paraId="370AF5E7" w14:textId="77777777" w:rsidR="00A4552B" w:rsidRDefault="00530EF0">
      <w:pPr>
        <w:spacing w:before="4" w:after="0" w:line="276" w:lineRule="exact"/>
        <w:ind w:left="1699"/>
      </w:pPr>
      <w:r>
        <w:rPr>
          <w:rFonts w:ascii="Arial" w:hAnsi="Arial" w:cs="Arial"/>
          <w:color w:val="000000"/>
          <w:sz w:val="24"/>
          <w:szCs w:val="24"/>
        </w:rPr>
        <w:t xml:space="preserve">Learners and their Training Officer will </w:t>
      </w:r>
      <w:r>
        <w:rPr>
          <w:rFonts w:ascii="Arial Bold" w:hAnsi="Arial Bold" w:cs="Arial Bold"/>
          <w:color w:val="000000"/>
          <w:sz w:val="24"/>
          <w:szCs w:val="24"/>
        </w:rPr>
        <w:t>both</w:t>
      </w:r>
      <w:r>
        <w:rPr>
          <w:rFonts w:ascii="Arial" w:hAnsi="Arial" w:cs="Arial"/>
          <w:color w:val="000000"/>
          <w:sz w:val="24"/>
          <w:szCs w:val="24"/>
        </w:rPr>
        <w:t xml:space="preserve"> need to submit a supporting</w:t>
      </w:r>
    </w:p>
    <w:p w14:paraId="3A8873BD" w14:textId="77777777" w:rsidR="00A4552B" w:rsidRDefault="00530EF0">
      <w:pPr>
        <w:spacing w:before="1" w:after="0" w:line="280" w:lineRule="exact"/>
        <w:ind w:left="1699" w:right="1748"/>
      </w:pPr>
      <w:r>
        <w:rPr>
          <w:rFonts w:ascii="Arial" w:hAnsi="Arial" w:cs="Arial"/>
          <w:color w:val="000000"/>
          <w:sz w:val="24"/>
          <w:szCs w:val="24"/>
        </w:rPr>
        <w:t xml:space="preserve">statement (maximum one side A4) outlining how undertaking the Certificate of Achievement Part I or II will benefit the candidate both personally and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professionally.</w:t>
      </w:r>
    </w:p>
    <w:p w14:paraId="1FCCE4D1" w14:textId="77777777" w:rsidR="00A4552B" w:rsidRDefault="00530EF0">
      <w:pPr>
        <w:spacing w:before="1" w:after="0" w:line="255" w:lineRule="exact"/>
        <w:ind w:left="1699"/>
      </w:pPr>
      <w:r>
        <w:rPr>
          <w:rFonts w:ascii="Arial Bold" w:hAnsi="Arial Bold" w:cs="Arial Bold"/>
          <w:color w:val="000000"/>
          <w:sz w:val="24"/>
          <w:szCs w:val="24"/>
        </w:rPr>
        <w:t>The IBMS have quarterly submission dates, you can find out more at</w:t>
      </w:r>
    </w:p>
    <w:p w14:paraId="1272E086" w14:textId="77777777" w:rsidR="00A4552B" w:rsidRDefault="00401C20">
      <w:pPr>
        <w:spacing w:before="8" w:after="0" w:line="276" w:lineRule="exact"/>
        <w:ind w:left="1699"/>
      </w:pPr>
      <w:hyperlink r:id="rId6" w:history="1">
        <w:r w:rsidR="00530EF0">
          <w:rPr>
            <w:rFonts w:ascii="Arial" w:hAnsi="Arial" w:cs="Arial"/>
            <w:color w:val="000000"/>
            <w:sz w:val="24"/>
            <w:szCs w:val="24"/>
            <w:u w:val="single"/>
          </w:rPr>
          <w:t>http://www.ibms.org/go/ibms/prizes-awards/marymacdonald</w:t>
        </w:r>
      </w:hyperlink>
    </w:p>
    <w:p w14:paraId="5C1C29CD" w14:textId="77777777" w:rsidR="00A4552B" w:rsidRDefault="00A4552B">
      <w:pPr>
        <w:spacing w:after="0" w:line="240" w:lineRule="exact"/>
        <w:rPr>
          <w:sz w:val="12"/>
          <w:szCs w:val="12"/>
        </w:rPr>
        <w:sectPr w:rsidR="00A4552B">
          <w:pgSz w:w="11900" w:h="16840"/>
          <w:pgMar w:top="-20" w:right="0" w:bottom="-20" w:left="0" w:header="0" w:footer="0" w:gutter="0"/>
          <w:cols w:space="720"/>
        </w:sectPr>
      </w:pPr>
    </w:p>
    <w:p w14:paraId="3F7C955C" w14:textId="77777777" w:rsidR="00A4552B" w:rsidRDefault="00A4552B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297AB5E0" w14:textId="77777777" w:rsidR="00A4552B" w:rsidRDefault="00A4552B">
      <w:pPr>
        <w:spacing w:after="0" w:line="260" w:lineRule="exact"/>
        <w:ind w:left="1699"/>
        <w:rPr>
          <w:sz w:val="24"/>
          <w:szCs w:val="24"/>
        </w:rPr>
      </w:pPr>
    </w:p>
    <w:p w14:paraId="63A028D7" w14:textId="77777777" w:rsidR="00A4552B" w:rsidRDefault="00A4552B">
      <w:pPr>
        <w:spacing w:after="0" w:line="260" w:lineRule="exact"/>
        <w:ind w:left="1699"/>
        <w:rPr>
          <w:sz w:val="24"/>
          <w:szCs w:val="24"/>
        </w:rPr>
      </w:pPr>
    </w:p>
    <w:p w14:paraId="124BB17A" w14:textId="77777777" w:rsidR="00A4552B" w:rsidRDefault="00A4552B">
      <w:pPr>
        <w:spacing w:after="0" w:line="260" w:lineRule="exact"/>
        <w:ind w:left="1699"/>
        <w:rPr>
          <w:sz w:val="24"/>
          <w:szCs w:val="24"/>
        </w:rPr>
      </w:pPr>
    </w:p>
    <w:p w14:paraId="7CE441F9" w14:textId="77777777" w:rsidR="00A4552B" w:rsidRDefault="00A4552B">
      <w:pPr>
        <w:spacing w:after="0" w:line="260" w:lineRule="exact"/>
        <w:ind w:left="1699"/>
        <w:rPr>
          <w:sz w:val="24"/>
          <w:szCs w:val="24"/>
        </w:rPr>
      </w:pPr>
    </w:p>
    <w:p w14:paraId="5BC3F78C" w14:textId="77777777" w:rsidR="00A4552B" w:rsidRDefault="00530EF0">
      <w:pPr>
        <w:spacing w:before="146" w:after="0" w:line="260" w:lineRule="exact"/>
        <w:ind w:left="1699" w:right="1848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To enter submit both supporting statements to </w:t>
      </w:r>
      <w:r>
        <w:rPr>
          <w:rFonts w:ascii="Arial" w:hAnsi="Arial" w:cs="Arial"/>
          <w:color w:val="000000"/>
          <w:sz w:val="24"/>
          <w:szCs w:val="24"/>
          <w:u w:val="single"/>
        </w:rPr>
        <w:t>mc@ibms.org</w:t>
      </w:r>
      <w:r>
        <w:rPr>
          <w:rFonts w:ascii="Arial" w:hAnsi="Arial" w:cs="Arial"/>
          <w:color w:val="000000"/>
          <w:sz w:val="24"/>
          <w:szCs w:val="24"/>
        </w:rPr>
        <w:t xml:space="preserve"> or send by post </w:t>
      </w:r>
      <w:r>
        <w:br/>
      </w:r>
      <w:proofErr w:type="gramStart"/>
      <w:r>
        <w:rPr>
          <w:rFonts w:ascii="Arial" w:hAnsi="Arial" w:cs="Arial"/>
          <w:color w:val="000000"/>
          <w:sz w:val="24"/>
          <w:szCs w:val="24"/>
        </w:rPr>
        <w:t>to: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Mary Macdonald Prize, IBMS, 12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Coldbath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Square, London, EC1R 5HL.</w:t>
      </w:r>
    </w:p>
    <w:p w14:paraId="07FCAD13" w14:textId="77777777" w:rsidR="00A4552B" w:rsidRDefault="00A4552B">
      <w:pPr>
        <w:spacing w:after="0" w:line="276" w:lineRule="exact"/>
        <w:ind w:left="1699"/>
        <w:rPr>
          <w:sz w:val="24"/>
          <w:szCs w:val="24"/>
        </w:rPr>
      </w:pPr>
    </w:p>
    <w:p w14:paraId="03886502" w14:textId="77777777" w:rsidR="00A4552B" w:rsidRDefault="00530EF0">
      <w:pPr>
        <w:spacing w:before="11" w:after="0" w:line="276" w:lineRule="exact"/>
        <w:ind w:left="1699"/>
      </w:pPr>
      <w:r>
        <w:rPr>
          <w:rFonts w:ascii="Arial Bold" w:hAnsi="Arial Bold" w:cs="Arial Bold"/>
          <w:color w:val="0000FF"/>
          <w:sz w:val="24"/>
          <w:szCs w:val="24"/>
        </w:rPr>
        <w:t>3.  How do I get financial support for development?</w:t>
      </w:r>
    </w:p>
    <w:p w14:paraId="2297AC8F" w14:textId="77777777" w:rsidR="00A4552B" w:rsidRDefault="00530EF0">
      <w:pPr>
        <w:spacing w:before="261" w:after="0" w:line="280" w:lineRule="exact"/>
        <w:ind w:left="1699" w:right="1599"/>
        <w:jc w:val="both"/>
      </w:pPr>
      <w:r>
        <w:rPr>
          <w:rFonts w:ascii="Arial" w:hAnsi="Arial" w:cs="Arial"/>
          <w:color w:val="000000"/>
          <w:w w:val="103"/>
          <w:sz w:val="24"/>
          <w:szCs w:val="24"/>
        </w:rPr>
        <w:t xml:space="preserve">Following discussion with your manager, read the Support for Personal and </w:t>
      </w:r>
      <w:proofErr w:type="gramStart"/>
      <w:r>
        <w:rPr>
          <w:rFonts w:ascii="Arial" w:hAnsi="Arial" w:cs="Arial"/>
          <w:color w:val="000000"/>
          <w:spacing w:val="2"/>
          <w:sz w:val="24"/>
          <w:szCs w:val="24"/>
        </w:rPr>
        <w:t>Professional  Development</w:t>
      </w:r>
      <w:proofErr w:type="gram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 Policy  then  complete  the  Development  Activity </w:t>
      </w:r>
      <w:r>
        <w:rPr>
          <w:rFonts w:ascii="Arial" w:hAnsi="Arial" w:cs="Arial"/>
          <w:color w:val="000000"/>
          <w:sz w:val="24"/>
          <w:szCs w:val="24"/>
        </w:rPr>
        <w:t>Support Approval Form which can be found on the Intranet.</w:t>
      </w:r>
    </w:p>
    <w:p w14:paraId="2FC3B195" w14:textId="77777777" w:rsidR="00A4552B" w:rsidRDefault="00530EF0">
      <w:pPr>
        <w:spacing w:before="280" w:after="0" w:line="280" w:lineRule="exact"/>
        <w:ind w:left="1699" w:right="1599"/>
        <w:jc w:val="both"/>
      </w:pPr>
      <w:r>
        <w:rPr>
          <w:rFonts w:ascii="Arial" w:hAnsi="Arial" w:cs="Arial"/>
          <w:color w:val="000000"/>
          <w:w w:val="103"/>
          <w:sz w:val="24"/>
          <w:szCs w:val="24"/>
        </w:rPr>
        <w:t xml:space="preserve">This is an integrated form so not all sections may apply for all development. </w:t>
      </w:r>
      <w:r>
        <w:rPr>
          <w:rFonts w:ascii="Arial" w:hAnsi="Arial" w:cs="Arial"/>
          <w:color w:val="000000"/>
          <w:sz w:val="24"/>
          <w:szCs w:val="24"/>
        </w:rPr>
        <w:t xml:space="preserve">Once completed the form should be emailed to </w:t>
      </w:r>
      <w:r>
        <w:rPr>
          <w:rFonts w:ascii="Arial" w:hAnsi="Arial" w:cs="Arial"/>
          <w:color w:val="000000"/>
          <w:sz w:val="24"/>
          <w:szCs w:val="24"/>
          <w:u w:val="single"/>
        </w:rPr>
        <w:t>hrdirect@nhsbt.nhs.uk</w:t>
      </w:r>
    </w:p>
    <w:p w14:paraId="01806D7C" w14:textId="77777777" w:rsidR="00A4552B" w:rsidRDefault="00530EF0">
      <w:pPr>
        <w:spacing w:before="260" w:after="0" w:line="280" w:lineRule="exact"/>
        <w:ind w:left="1699" w:right="1599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>In addition to providing information about the development activity you will also be asked the following questions,</w:t>
      </w:r>
    </w:p>
    <w:p w14:paraId="36F4E50C" w14:textId="77777777" w:rsidR="00A4552B" w:rsidRDefault="00530EF0">
      <w:pPr>
        <w:spacing w:before="264" w:after="0" w:line="276" w:lineRule="exact"/>
        <w:ind w:left="2059"/>
      </w:pPr>
      <w:r>
        <w:rPr>
          <w:rFonts w:ascii="Arial" w:hAnsi="Arial" w:cs="Arial"/>
          <w:color w:val="000000"/>
          <w:spacing w:val="1"/>
          <w:sz w:val="24"/>
          <w:szCs w:val="24"/>
        </w:rPr>
        <w:t>a) What do you hope to learn from your chosen development activity?</w:t>
      </w:r>
    </w:p>
    <w:p w14:paraId="6C03BD46" w14:textId="77777777" w:rsidR="00A4552B" w:rsidRDefault="00A4552B">
      <w:pPr>
        <w:spacing w:after="0" w:line="276" w:lineRule="exact"/>
        <w:ind w:left="2059"/>
        <w:rPr>
          <w:sz w:val="24"/>
          <w:szCs w:val="24"/>
        </w:rPr>
      </w:pPr>
    </w:p>
    <w:p w14:paraId="66810968" w14:textId="77777777" w:rsidR="00A4552B" w:rsidRDefault="00530EF0">
      <w:pPr>
        <w:spacing w:before="8" w:after="0" w:line="276" w:lineRule="exact"/>
        <w:ind w:left="2059"/>
      </w:pPr>
      <w:r>
        <w:rPr>
          <w:rFonts w:ascii="Arial" w:hAnsi="Arial" w:cs="Arial"/>
          <w:color w:val="000000"/>
          <w:spacing w:val="1"/>
          <w:sz w:val="24"/>
          <w:szCs w:val="24"/>
        </w:rPr>
        <w:t>b) How will the learning help you to do your job better?</w:t>
      </w:r>
    </w:p>
    <w:p w14:paraId="7F52D908" w14:textId="77777777" w:rsidR="00A4552B" w:rsidRDefault="00A4552B">
      <w:pPr>
        <w:spacing w:after="0" w:line="276" w:lineRule="exact"/>
        <w:ind w:left="2059"/>
        <w:rPr>
          <w:sz w:val="24"/>
          <w:szCs w:val="24"/>
        </w:rPr>
      </w:pPr>
    </w:p>
    <w:p w14:paraId="285D0A95" w14:textId="77777777" w:rsidR="00A4552B" w:rsidRDefault="00530EF0">
      <w:pPr>
        <w:spacing w:before="8" w:after="0" w:line="276" w:lineRule="exact"/>
        <w:ind w:left="2059"/>
      </w:pPr>
      <w:r>
        <w:rPr>
          <w:rFonts w:ascii="Arial" w:hAnsi="Arial" w:cs="Arial"/>
          <w:color w:val="000000"/>
          <w:sz w:val="24"/>
          <w:szCs w:val="24"/>
        </w:rPr>
        <w:t>c)  How do you plan to use your new learning within your job role?</w:t>
      </w:r>
    </w:p>
    <w:p w14:paraId="146BC794" w14:textId="77777777" w:rsidR="00A4552B" w:rsidRDefault="00530EF0">
      <w:pPr>
        <w:spacing w:before="264" w:after="0" w:line="276" w:lineRule="exact"/>
        <w:ind w:left="2059"/>
      </w:pPr>
      <w:r>
        <w:rPr>
          <w:rFonts w:ascii="Arial" w:hAnsi="Arial" w:cs="Arial"/>
          <w:color w:val="000000"/>
          <w:spacing w:val="1"/>
          <w:sz w:val="24"/>
          <w:szCs w:val="24"/>
        </w:rPr>
        <w:t>d) How do you plan to share your learning with others?</w:t>
      </w:r>
    </w:p>
    <w:p w14:paraId="05D43D41" w14:textId="77777777" w:rsidR="00A4552B" w:rsidRDefault="00A4552B">
      <w:pPr>
        <w:spacing w:after="0" w:line="276" w:lineRule="exact"/>
        <w:ind w:left="1699"/>
        <w:rPr>
          <w:sz w:val="24"/>
          <w:szCs w:val="24"/>
        </w:rPr>
      </w:pPr>
    </w:p>
    <w:p w14:paraId="3A3E9AD7" w14:textId="77777777" w:rsidR="00A4552B" w:rsidRDefault="00A4552B">
      <w:pPr>
        <w:spacing w:after="0" w:line="276" w:lineRule="exact"/>
        <w:ind w:left="1699"/>
        <w:rPr>
          <w:sz w:val="24"/>
          <w:szCs w:val="24"/>
        </w:rPr>
      </w:pPr>
    </w:p>
    <w:p w14:paraId="0EC6F4BD" w14:textId="77777777" w:rsidR="00A4552B" w:rsidRDefault="00530EF0">
      <w:pPr>
        <w:spacing w:before="12" w:after="0" w:line="276" w:lineRule="exact"/>
        <w:ind w:left="1699"/>
      </w:pPr>
      <w:r>
        <w:rPr>
          <w:rFonts w:ascii="Arial Bold" w:hAnsi="Arial Bold" w:cs="Arial Bold"/>
          <w:color w:val="0000FF"/>
          <w:sz w:val="24"/>
          <w:szCs w:val="24"/>
        </w:rPr>
        <w:t>Support for Personal and Professional Development</w:t>
      </w:r>
    </w:p>
    <w:p w14:paraId="01A7A6D8" w14:textId="77777777" w:rsidR="00A4552B" w:rsidRDefault="00530EF0">
      <w:pPr>
        <w:tabs>
          <w:tab w:val="left" w:pos="2419"/>
        </w:tabs>
        <w:spacing w:before="261" w:after="0" w:line="280" w:lineRule="exact"/>
        <w:ind w:left="2059" w:right="1599"/>
        <w:jc w:val="both"/>
      </w:pPr>
      <w:r>
        <w:rPr>
          <w:rFonts w:ascii="Arial Unicode MS" w:hAnsi="Arial Unicode MS" w:cs="Arial Unicode MS"/>
          <w:color w:val="000000"/>
          <w:spacing w:val="3"/>
          <w:sz w:val="20"/>
          <w:szCs w:val="20"/>
        </w:rPr>
        <w:t>•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  Support for Development Activity Applications are considered annually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  <w:t>and against the policy</w:t>
      </w:r>
    </w:p>
    <w:p w14:paraId="17B85814" w14:textId="77777777" w:rsidR="00A4552B" w:rsidRDefault="00530EF0">
      <w:pPr>
        <w:tabs>
          <w:tab w:val="left" w:pos="2419"/>
        </w:tabs>
        <w:spacing w:after="0" w:line="280" w:lineRule="exact"/>
        <w:ind w:left="2059" w:right="1599"/>
        <w:jc w:val="both"/>
      </w:pPr>
      <w:r>
        <w:rPr>
          <w:rFonts w:ascii="Arial Unicode MS" w:hAnsi="Arial Unicode MS" w:cs="Arial Unicode MS"/>
          <w:color w:val="000000"/>
          <w:w w:val="105"/>
          <w:sz w:val="20"/>
          <w:szCs w:val="20"/>
        </w:rPr>
        <w:t>•</w:t>
      </w:r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   Submit your completed application form by 31st March. Applications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  <w:t>missing these deadlines may not be considered until the following year</w:t>
      </w:r>
    </w:p>
    <w:p w14:paraId="1617C62B" w14:textId="77777777" w:rsidR="00A4552B" w:rsidRDefault="00530EF0">
      <w:pPr>
        <w:spacing w:before="260" w:after="0" w:line="280" w:lineRule="exact"/>
        <w:ind w:left="1699" w:right="1599"/>
        <w:jc w:val="both"/>
      </w:pPr>
      <w:r>
        <w:rPr>
          <w:rFonts w:ascii="Arial" w:hAnsi="Arial" w:cs="Arial"/>
          <w:color w:val="000000"/>
          <w:w w:val="105"/>
          <w:sz w:val="24"/>
          <w:szCs w:val="24"/>
        </w:rPr>
        <w:t xml:space="preserve">The Support for Personal and Professional Development application form 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should be completed electronically.  Your manager and budget holder must </w:t>
      </w:r>
      <w:r>
        <w:rPr>
          <w:rFonts w:ascii="Arial" w:hAnsi="Arial" w:cs="Arial"/>
          <w:color w:val="000000"/>
          <w:sz w:val="24"/>
          <w:szCs w:val="24"/>
        </w:rPr>
        <w:t>endorse your application.</w:t>
      </w:r>
    </w:p>
    <w:sectPr w:rsidR="00A4552B">
      <w:pgSz w:w="1190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401C20"/>
    <w:rsid w:val="00530EF0"/>
    <w:rsid w:val="008202E3"/>
    <w:rsid w:val="00A4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72C9BC"/>
  <w15:docId w15:val="{66D66E26-EEC2-435C-B423-F0A169AE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bms.org/go/ibms/prizes-awards/marymacdonald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430</Words>
  <Characters>2510</Characters>
  <Application>Microsoft Office Word</Application>
  <DocSecurity>4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Sonja</dc:creator>
  <cp:keywords/>
  <dc:description/>
  <cp:lastModifiedBy>Cooper Ali - OWD</cp:lastModifiedBy>
  <cp:revision>2</cp:revision>
  <dcterms:created xsi:type="dcterms:W3CDTF">2020-11-23T16:13:00Z</dcterms:created>
  <dcterms:modified xsi:type="dcterms:W3CDTF">2020-11-23T16:13:00Z</dcterms:modified>
</cp:coreProperties>
</file>