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3B2D" w14:textId="77777777" w:rsidR="001B4770" w:rsidRDefault="001B4770" w:rsidP="004643AB">
      <w:pPr>
        <w:ind w:left="1276" w:right="843"/>
        <w:rPr>
          <w:b/>
          <w:bCs/>
          <w:sz w:val="32"/>
          <w:szCs w:val="32"/>
          <w:u w:val="single"/>
        </w:rPr>
      </w:pPr>
      <w:bookmarkStart w:id="0" w:name="_GoBack"/>
      <w:bookmarkEnd w:id="0"/>
    </w:p>
    <w:p w14:paraId="0A7E026C" w14:textId="77777777" w:rsidR="001B4770" w:rsidRDefault="001B4770" w:rsidP="004643AB">
      <w:pPr>
        <w:ind w:left="1276" w:right="843"/>
        <w:rPr>
          <w:b/>
          <w:bCs/>
          <w:sz w:val="32"/>
          <w:szCs w:val="32"/>
          <w:u w:val="single"/>
        </w:rPr>
      </w:pPr>
    </w:p>
    <w:p w14:paraId="003FC7EF" w14:textId="77777777" w:rsidR="001B4770" w:rsidRDefault="001B4770" w:rsidP="004643AB">
      <w:pPr>
        <w:ind w:left="1276" w:right="843"/>
        <w:rPr>
          <w:b/>
          <w:bCs/>
          <w:sz w:val="32"/>
          <w:szCs w:val="32"/>
          <w:u w:val="single"/>
        </w:rPr>
      </w:pPr>
    </w:p>
    <w:p w14:paraId="07D9AF05" w14:textId="4E7EAF3B" w:rsidR="00ED0F10" w:rsidRDefault="00BF09E6" w:rsidP="004643AB">
      <w:pPr>
        <w:ind w:left="1276" w:right="843"/>
        <w:rPr>
          <w:b/>
          <w:bCs/>
          <w:sz w:val="32"/>
          <w:szCs w:val="32"/>
          <w:u w:val="single"/>
        </w:rPr>
      </w:pPr>
      <w:r w:rsidRPr="00BF09E6">
        <w:rPr>
          <w:b/>
          <w:bCs/>
          <w:sz w:val="32"/>
          <w:szCs w:val="32"/>
          <w:u w:val="single"/>
        </w:rPr>
        <w:t>Advice regarding becoming registered as a Biomedical Scientist</w:t>
      </w:r>
    </w:p>
    <w:p w14:paraId="6D155042" w14:textId="500F6BF9" w:rsidR="00BF09E6" w:rsidRDefault="00BF09E6" w:rsidP="00F367BD">
      <w:pPr>
        <w:ind w:left="1276" w:right="843"/>
        <w:jc w:val="center"/>
        <w:rPr>
          <w:b/>
          <w:bCs/>
          <w:sz w:val="32"/>
          <w:szCs w:val="32"/>
          <w:u w:val="single"/>
        </w:rPr>
      </w:pPr>
      <w:r>
        <w:rPr>
          <w:b/>
          <w:bCs/>
          <w:sz w:val="32"/>
          <w:szCs w:val="32"/>
          <w:u w:val="single"/>
        </w:rPr>
        <w:t xml:space="preserve">Frequently asked </w:t>
      </w:r>
      <w:r w:rsidR="00CD31D0">
        <w:rPr>
          <w:b/>
          <w:bCs/>
          <w:sz w:val="32"/>
          <w:szCs w:val="32"/>
          <w:u w:val="single"/>
        </w:rPr>
        <w:t>Q</w:t>
      </w:r>
      <w:r>
        <w:rPr>
          <w:b/>
          <w:bCs/>
          <w:sz w:val="32"/>
          <w:szCs w:val="32"/>
          <w:u w:val="single"/>
        </w:rPr>
        <w:t>uestions</w:t>
      </w:r>
      <w:r w:rsidR="00E02C84">
        <w:rPr>
          <w:b/>
          <w:bCs/>
          <w:sz w:val="32"/>
          <w:szCs w:val="32"/>
          <w:u w:val="single"/>
        </w:rPr>
        <w:t xml:space="preserve"> (FAQ)</w:t>
      </w:r>
    </w:p>
    <w:p w14:paraId="620F4CC1" w14:textId="00006A33" w:rsidR="00BF09E6" w:rsidRDefault="00BF09E6" w:rsidP="004643AB">
      <w:pPr>
        <w:ind w:left="1276" w:right="843"/>
        <w:jc w:val="right"/>
        <w:rPr>
          <w:b/>
          <w:bCs/>
          <w:sz w:val="32"/>
          <w:szCs w:val="32"/>
          <w:u w:val="single"/>
        </w:rPr>
      </w:pPr>
    </w:p>
    <w:p w14:paraId="2AF6D117" w14:textId="26ED4714" w:rsidR="00BF09E6" w:rsidRPr="00AB7D29" w:rsidRDefault="00BF09E6" w:rsidP="004643AB">
      <w:pPr>
        <w:ind w:left="1276" w:right="843"/>
        <w:rPr>
          <w:b/>
          <w:bCs/>
          <w:sz w:val="28"/>
          <w:szCs w:val="28"/>
        </w:rPr>
      </w:pPr>
      <w:r w:rsidRPr="00AB7D29">
        <w:rPr>
          <w:b/>
          <w:bCs/>
          <w:sz w:val="28"/>
          <w:szCs w:val="28"/>
        </w:rPr>
        <w:t>General Point Regarding Development</w:t>
      </w:r>
    </w:p>
    <w:p w14:paraId="236F16E0" w14:textId="43BF12FC" w:rsidR="00BF09E6" w:rsidRDefault="00BF09E6" w:rsidP="004643AB">
      <w:pPr>
        <w:ind w:left="1276" w:right="843"/>
        <w:rPr>
          <w:sz w:val="24"/>
          <w:szCs w:val="24"/>
        </w:rPr>
      </w:pPr>
      <w:r w:rsidRPr="002B4F1E">
        <w:rPr>
          <w:sz w:val="24"/>
          <w:szCs w:val="24"/>
        </w:rPr>
        <w:t xml:space="preserve">Whatever educational or </w:t>
      </w:r>
      <w:r w:rsidR="00766E9E" w:rsidRPr="002B4F1E">
        <w:rPr>
          <w:sz w:val="24"/>
          <w:szCs w:val="24"/>
        </w:rPr>
        <w:t>developmental</w:t>
      </w:r>
      <w:r w:rsidRPr="002B4F1E">
        <w:rPr>
          <w:sz w:val="24"/>
          <w:szCs w:val="24"/>
        </w:rPr>
        <w:t xml:space="preserve"> need you have identified you must discuss this with your manager. This will help to ensure your development is aligned with organisational needs, as </w:t>
      </w:r>
      <w:r w:rsidR="00766E9E" w:rsidRPr="002B4F1E">
        <w:rPr>
          <w:sz w:val="24"/>
          <w:szCs w:val="24"/>
        </w:rPr>
        <w:t>well</w:t>
      </w:r>
      <w:r w:rsidRPr="002B4F1E">
        <w:rPr>
          <w:sz w:val="24"/>
          <w:szCs w:val="24"/>
        </w:rPr>
        <w:t xml:space="preserve"> as identifying other staff who could provide information or support to you.</w:t>
      </w:r>
    </w:p>
    <w:p w14:paraId="31518E31" w14:textId="77777777" w:rsidR="002B4F1E" w:rsidRPr="002B4F1E" w:rsidRDefault="002B4F1E" w:rsidP="004643AB">
      <w:pPr>
        <w:ind w:left="1276" w:right="843"/>
        <w:rPr>
          <w:sz w:val="24"/>
          <w:szCs w:val="24"/>
        </w:rPr>
      </w:pPr>
    </w:p>
    <w:p w14:paraId="1898D639" w14:textId="6D410F76" w:rsidR="00BF09E6" w:rsidRDefault="00BF09E6" w:rsidP="0047509D">
      <w:pPr>
        <w:pStyle w:val="ListParagraph"/>
        <w:numPr>
          <w:ilvl w:val="0"/>
          <w:numId w:val="8"/>
        </w:numPr>
        <w:ind w:right="843"/>
        <w:rPr>
          <w:b/>
          <w:bCs/>
          <w:color w:val="2F5496" w:themeColor="accent1" w:themeShade="BF"/>
          <w:sz w:val="28"/>
          <w:szCs w:val="28"/>
          <w:u w:val="single"/>
        </w:rPr>
      </w:pPr>
      <w:r>
        <w:rPr>
          <w:b/>
          <w:bCs/>
          <w:color w:val="2F5496" w:themeColor="accent1" w:themeShade="BF"/>
          <w:sz w:val="28"/>
          <w:szCs w:val="28"/>
          <w:u w:val="single"/>
        </w:rPr>
        <w:t xml:space="preserve">How do I get a BSc Science degree </w:t>
      </w:r>
      <w:r w:rsidR="00766E9E">
        <w:rPr>
          <w:b/>
          <w:bCs/>
          <w:color w:val="2F5496" w:themeColor="accent1" w:themeShade="BF"/>
          <w:sz w:val="28"/>
          <w:szCs w:val="28"/>
          <w:u w:val="single"/>
        </w:rPr>
        <w:t>assessed</w:t>
      </w:r>
      <w:r>
        <w:rPr>
          <w:b/>
          <w:bCs/>
          <w:color w:val="2F5496" w:themeColor="accent1" w:themeShade="BF"/>
          <w:sz w:val="28"/>
          <w:szCs w:val="28"/>
          <w:u w:val="single"/>
        </w:rPr>
        <w:t xml:space="preserve"> by the IBMS?</w:t>
      </w:r>
    </w:p>
    <w:p w14:paraId="1A22FAF0" w14:textId="5F0FC530" w:rsidR="00AC64EF" w:rsidRPr="005D42C7" w:rsidRDefault="00C95AA5" w:rsidP="004643AB">
      <w:pPr>
        <w:ind w:left="1276" w:right="843"/>
        <w:rPr>
          <w:sz w:val="24"/>
          <w:szCs w:val="24"/>
        </w:rPr>
      </w:pPr>
      <w:r w:rsidRPr="005D42C7">
        <w:rPr>
          <w:sz w:val="24"/>
          <w:szCs w:val="24"/>
        </w:rPr>
        <w:t>Visit</w:t>
      </w:r>
      <w:r w:rsidR="00BF09E6" w:rsidRPr="005D42C7">
        <w:rPr>
          <w:sz w:val="24"/>
          <w:szCs w:val="24"/>
        </w:rPr>
        <w:t xml:space="preserve"> the IBMS website</w:t>
      </w:r>
      <w:r w:rsidR="006A7583" w:rsidRPr="005D42C7">
        <w:rPr>
          <w:sz w:val="24"/>
          <w:szCs w:val="24"/>
        </w:rPr>
        <w:t xml:space="preserve"> </w:t>
      </w:r>
      <w:hyperlink r:id="rId10" w:history="1">
        <w:r w:rsidR="006A7583" w:rsidRPr="005D42C7">
          <w:rPr>
            <w:rStyle w:val="Hyperlink"/>
            <w:sz w:val="24"/>
            <w:szCs w:val="24"/>
          </w:rPr>
          <w:t>https://www.ibms.org/registration/hcpc-registration/</w:t>
        </w:r>
      </w:hyperlink>
      <w:r w:rsidR="006A7583" w:rsidRPr="005D42C7">
        <w:rPr>
          <w:sz w:val="24"/>
          <w:szCs w:val="24"/>
        </w:rPr>
        <w:t xml:space="preserve"> to </w:t>
      </w:r>
      <w:r w:rsidR="00BF09E6" w:rsidRPr="005D42C7">
        <w:rPr>
          <w:sz w:val="24"/>
          <w:szCs w:val="24"/>
        </w:rPr>
        <w:t xml:space="preserve">look up qualifications and degree assessment. </w:t>
      </w:r>
      <w:r w:rsidR="004E6161" w:rsidRPr="005D42C7">
        <w:rPr>
          <w:sz w:val="24"/>
          <w:szCs w:val="24"/>
        </w:rPr>
        <w:t>C</w:t>
      </w:r>
      <w:r w:rsidR="00BF09E6" w:rsidRPr="005D42C7">
        <w:rPr>
          <w:sz w:val="24"/>
          <w:szCs w:val="24"/>
        </w:rPr>
        <w:t>lick to see a list of IBMS accredited degrees. If your degree is not on the list</w:t>
      </w:r>
      <w:r w:rsidR="00A46FF9" w:rsidRPr="005D42C7">
        <w:rPr>
          <w:sz w:val="24"/>
          <w:szCs w:val="24"/>
        </w:rPr>
        <w:t xml:space="preserve"> of accredited</w:t>
      </w:r>
      <w:r w:rsidR="00867A0E" w:rsidRPr="005D42C7">
        <w:rPr>
          <w:sz w:val="24"/>
          <w:szCs w:val="24"/>
        </w:rPr>
        <w:t xml:space="preserve"> </w:t>
      </w:r>
      <w:proofErr w:type="gramStart"/>
      <w:r w:rsidR="00867A0E" w:rsidRPr="005D42C7">
        <w:rPr>
          <w:sz w:val="24"/>
          <w:szCs w:val="24"/>
        </w:rPr>
        <w:t>degrees</w:t>
      </w:r>
      <w:proofErr w:type="gramEnd"/>
      <w:r w:rsidR="00BF09E6" w:rsidRPr="005D42C7">
        <w:rPr>
          <w:sz w:val="24"/>
          <w:szCs w:val="24"/>
        </w:rPr>
        <w:t xml:space="preserve"> you will need to have </w:t>
      </w:r>
      <w:r w:rsidR="00867A0E" w:rsidRPr="005D42C7">
        <w:rPr>
          <w:sz w:val="24"/>
          <w:szCs w:val="24"/>
        </w:rPr>
        <w:t>your degree</w:t>
      </w:r>
      <w:r w:rsidR="00BF09E6" w:rsidRPr="005D42C7">
        <w:rPr>
          <w:sz w:val="24"/>
          <w:szCs w:val="24"/>
        </w:rPr>
        <w:t xml:space="preserve"> assessed</w:t>
      </w:r>
      <w:r w:rsidR="00BC6E74" w:rsidRPr="005D42C7">
        <w:rPr>
          <w:sz w:val="24"/>
          <w:szCs w:val="24"/>
        </w:rPr>
        <w:t xml:space="preserve">. The form is  accessible via this page and may be completed electronically. </w:t>
      </w:r>
    </w:p>
    <w:p w14:paraId="1FAF7483" w14:textId="38E6A684" w:rsidR="00BF09E6" w:rsidRPr="005D42C7" w:rsidRDefault="00AC64EF" w:rsidP="004643AB">
      <w:pPr>
        <w:ind w:left="1276" w:right="843"/>
        <w:rPr>
          <w:sz w:val="24"/>
          <w:szCs w:val="24"/>
        </w:rPr>
      </w:pPr>
      <w:r w:rsidRPr="005D42C7">
        <w:rPr>
          <w:sz w:val="24"/>
          <w:szCs w:val="24"/>
        </w:rPr>
        <w:t xml:space="preserve">The following </w:t>
      </w:r>
      <w:r w:rsidR="00502196" w:rsidRPr="005D42C7">
        <w:rPr>
          <w:sz w:val="24"/>
          <w:szCs w:val="24"/>
        </w:rPr>
        <w:t>must</w:t>
      </w:r>
      <w:r w:rsidR="00BC6E74" w:rsidRPr="005D42C7">
        <w:rPr>
          <w:sz w:val="24"/>
          <w:szCs w:val="24"/>
        </w:rPr>
        <w:t xml:space="preserve"> be submitted with the assessment request.</w:t>
      </w:r>
    </w:p>
    <w:p w14:paraId="7842658E" w14:textId="36355406" w:rsidR="00BC6E74" w:rsidRPr="005D42C7" w:rsidRDefault="00BC6E74" w:rsidP="004643AB">
      <w:pPr>
        <w:pStyle w:val="ListParagraph"/>
        <w:numPr>
          <w:ilvl w:val="0"/>
          <w:numId w:val="6"/>
        </w:numPr>
        <w:ind w:right="843"/>
        <w:rPr>
          <w:sz w:val="24"/>
          <w:szCs w:val="24"/>
        </w:rPr>
      </w:pPr>
      <w:r w:rsidRPr="005D42C7">
        <w:rPr>
          <w:sz w:val="24"/>
          <w:szCs w:val="24"/>
        </w:rPr>
        <w:t xml:space="preserve">£250 </w:t>
      </w:r>
      <w:r w:rsidR="00766E9E" w:rsidRPr="005D42C7">
        <w:rPr>
          <w:sz w:val="24"/>
          <w:szCs w:val="24"/>
        </w:rPr>
        <w:t>assessment</w:t>
      </w:r>
      <w:r w:rsidRPr="005D42C7">
        <w:rPr>
          <w:sz w:val="24"/>
          <w:szCs w:val="24"/>
        </w:rPr>
        <w:t xml:space="preserve"> fee (currently)</w:t>
      </w:r>
      <w:r w:rsidR="009A48B7" w:rsidRPr="005D42C7">
        <w:rPr>
          <w:sz w:val="24"/>
          <w:szCs w:val="24"/>
        </w:rPr>
        <w:t xml:space="preserve"> </w:t>
      </w:r>
      <w:r w:rsidRPr="005D42C7">
        <w:rPr>
          <w:sz w:val="24"/>
          <w:szCs w:val="24"/>
        </w:rPr>
        <w:t xml:space="preserve">- made via cheque or postal order payable to ‘IBMS’ </w:t>
      </w:r>
    </w:p>
    <w:p w14:paraId="5FC2723A" w14:textId="61ABE04D" w:rsidR="00BC6E74" w:rsidRPr="005D42C7" w:rsidRDefault="00BC6E74" w:rsidP="004643AB">
      <w:pPr>
        <w:pStyle w:val="ListParagraph"/>
        <w:numPr>
          <w:ilvl w:val="0"/>
          <w:numId w:val="6"/>
        </w:numPr>
        <w:ind w:right="843"/>
        <w:rPr>
          <w:sz w:val="24"/>
          <w:szCs w:val="24"/>
        </w:rPr>
      </w:pPr>
      <w:r w:rsidRPr="005D42C7">
        <w:rPr>
          <w:sz w:val="24"/>
          <w:szCs w:val="24"/>
        </w:rPr>
        <w:t xml:space="preserve">Photocopy of your graduate certificate(s) </w:t>
      </w:r>
      <w:r w:rsidR="00807373" w:rsidRPr="005D42C7">
        <w:rPr>
          <w:sz w:val="24"/>
          <w:szCs w:val="24"/>
        </w:rPr>
        <w:t>o</w:t>
      </w:r>
      <w:r w:rsidRPr="005D42C7">
        <w:rPr>
          <w:sz w:val="24"/>
          <w:szCs w:val="24"/>
        </w:rPr>
        <w:t>r if you have not yet graduated</w:t>
      </w:r>
      <w:r w:rsidR="00807373" w:rsidRPr="005D42C7">
        <w:rPr>
          <w:sz w:val="24"/>
          <w:szCs w:val="24"/>
        </w:rPr>
        <w:t xml:space="preserve"> c</w:t>
      </w:r>
      <w:r w:rsidRPr="005D42C7">
        <w:rPr>
          <w:sz w:val="24"/>
          <w:szCs w:val="24"/>
        </w:rPr>
        <w:t>onfirmation of your enrolment on university headed paper</w:t>
      </w:r>
    </w:p>
    <w:p w14:paraId="33B2FF07" w14:textId="1025E9B4" w:rsidR="00BC6E74" w:rsidRPr="005D42C7" w:rsidRDefault="00BC6E74" w:rsidP="004643AB">
      <w:pPr>
        <w:pStyle w:val="ListParagraph"/>
        <w:numPr>
          <w:ilvl w:val="0"/>
          <w:numId w:val="6"/>
        </w:numPr>
        <w:ind w:right="843"/>
        <w:rPr>
          <w:sz w:val="24"/>
          <w:szCs w:val="24"/>
        </w:rPr>
      </w:pPr>
      <w:r w:rsidRPr="005D42C7">
        <w:rPr>
          <w:sz w:val="24"/>
          <w:szCs w:val="24"/>
        </w:rPr>
        <w:t>Photocopy of the official transcript(s) of your qualification(s)</w:t>
      </w:r>
    </w:p>
    <w:p w14:paraId="19834AD3" w14:textId="6F5CF6E1" w:rsidR="00BC6E74" w:rsidRPr="005D42C7" w:rsidRDefault="00BC6E74" w:rsidP="004643AB">
      <w:pPr>
        <w:pStyle w:val="ListParagraph"/>
        <w:numPr>
          <w:ilvl w:val="0"/>
          <w:numId w:val="6"/>
        </w:numPr>
        <w:ind w:right="843"/>
        <w:rPr>
          <w:sz w:val="24"/>
          <w:szCs w:val="24"/>
        </w:rPr>
      </w:pPr>
      <w:r w:rsidRPr="005D42C7">
        <w:rPr>
          <w:sz w:val="24"/>
          <w:szCs w:val="24"/>
        </w:rPr>
        <w:t xml:space="preserve">For each </w:t>
      </w:r>
      <w:r w:rsidR="00FD70FB" w:rsidRPr="005D42C7">
        <w:rPr>
          <w:sz w:val="24"/>
          <w:szCs w:val="24"/>
        </w:rPr>
        <w:t>qualification,</w:t>
      </w:r>
      <w:r w:rsidRPr="005D42C7">
        <w:rPr>
          <w:sz w:val="24"/>
          <w:szCs w:val="24"/>
        </w:rPr>
        <w:t xml:space="preserve"> a photocopy of the university module descriptors (including learning outcomes) for each of the modules listed </w:t>
      </w:r>
      <w:r w:rsidR="00FD70FB" w:rsidRPr="005D42C7">
        <w:rPr>
          <w:sz w:val="24"/>
          <w:szCs w:val="24"/>
        </w:rPr>
        <w:t>on the transcript. If official module descriptors are not available</w:t>
      </w:r>
      <w:r w:rsidR="00CB3D55" w:rsidRPr="005D42C7">
        <w:rPr>
          <w:sz w:val="24"/>
          <w:szCs w:val="24"/>
        </w:rPr>
        <w:t xml:space="preserve"> a</w:t>
      </w:r>
      <w:r w:rsidR="00FD70FB" w:rsidRPr="005D42C7">
        <w:rPr>
          <w:sz w:val="24"/>
          <w:szCs w:val="24"/>
        </w:rPr>
        <w:t>lternatives must be substantiated with the university stamp. These descriptors are essential if the assessment is to take place</w:t>
      </w:r>
    </w:p>
    <w:p w14:paraId="68D0F7D2" w14:textId="5349B4A1" w:rsidR="00FD70FB" w:rsidRPr="005D42C7" w:rsidRDefault="00FD70FB" w:rsidP="004643AB">
      <w:pPr>
        <w:pStyle w:val="ListParagraph"/>
        <w:numPr>
          <w:ilvl w:val="0"/>
          <w:numId w:val="6"/>
        </w:numPr>
        <w:ind w:right="843"/>
        <w:rPr>
          <w:sz w:val="24"/>
          <w:szCs w:val="24"/>
        </w:rPr>
      </w:pPr>
      <w:r w:rsidRPr="005D42C7">
        <w:rPr>
          <w:sz w:val="24"/>
          <w:szCs w:val="24"/>
        </w:rPr>
        <w:t>Photocopy of either birth certificate or personal details section of your passport</w:t>
      </w:r>
    </w:p>
    <w:p w14:paraId="305216BC" w14:textId="02691181" w:rsidR="00FD70FB" w:rsidRPr="005D42C7" w:rsidRDefault="00FD70FB" w:rsidP="004643AB">
      <w:pPr>
        <w:pStyle w:val="ListParagraph"/>
        <w:numPr>
          <w:ilvl w:val="0"/>
          <w:numId w:val="6"/>
        </w:numPr>
        <w:ind w:right="843"/>
        <w:rPr>
          <w:sz w:val="24"/>
          <w:szCs w:val="24"/>
        </w:rPr>
      </w:pPr>
      <w:r w:rsidRPr="005D42C7">
        <w:rPr>
          <w:sz w:val="24"/>
          <w:szCs w:val="24"/>
        </w:rPr>
        <w:t>Photocopy of change of name (if relevant)</w:t>
      </w:r>
    </w:p>
    <w:p w14:paraId="07EB84B1" w14:textId="7C941BB8" w:rsidR="00FD70FB" w:rsidRPr="005D42C7" w:rsidRDefault="00FD70FB" w:rsidP="004643AB">
      <w:pPr>
        <w:pStyle w:val="ListParagraph"/>
        <w:numPr>
          <w:ilvl w:val="0"/>
          <w:numId w:val="6"/>
        </w:numPr>
        <w:ind w:right="843"/>
        <w:rPr>
          <w:sz w:val="24"/>
          <w:szCs w:val="24"/>
        </w:rPr>
      </w:pPr>
      <w:r w:rsidRPr="005D42C7">
        <w:rPr>
          <w:sz w:val="24"/>
          <w:szCs w:val="24"/>
        </w:rPr>
        <w:t>Photocopy of UK NARIC comparability for any non-</w:t>
      </w:r>
      <w:proofErr w:type="spellStart"/>
      <w:r w:rsidRPr="005D42C7">
        <w:rPr>
          <w:sz w:val="24"/>
          <w:szCs w:val="24"/>
        </w:rPr>
        <w:t>uk</w:t>
      </w:r>
      <w:proofErr w:type="spellEnd"/>
      <w:r w:rsidRPr="005D42C7">
        <w:rPr>
          <w:sz w:val="24"/>
          <w:szCs w:val="24"/>
        </w:rPr>
        <w:t xml:space="preserve"> qualification(s)</w:t>
      </w:r>
    </w:p>
    <w:p w14:paraId="5CC22708" w14:textId="25A4B5EC" w:rsidR="00FD70FB" w:rsidRPr="005D42C7" w:rsidRDefault="00FD70FB" w:rsidP="004643AB">
      <w:pPr>
        <w:pStyle w:val="ListParagraph"/>
        <w:numPr>
          <w:ilvl w:val="0"/>
          <w:numId w:val="6"/>
        </w:numPr>
        <w:ind w:right="843"/>
        <w:rPr>
          <w:sz w:val="24"/>
          <w:szCs w:val="24"/>
        </w:rPr>
      </w:pPr>
      <w:r w:rsidRPr="005D42C7">
        <w:rPr>
          <w:sz w:val="24"/>
          <w:szCs w:val="24"/>
        </w:rPr>
        <w:t>The assessment fee is non-</w:t>
      </w:r>
      <w:r w:rsidR="00766E9E" w:rsidRPr="005D42C7">
        <w:rPr>
          <w:sz w:val="24"/>
          <w:szCs w:val="24"/>
        </w:rPr>
        <w:t>refundable</w:t>
      </w:r>
      <w:r w:rsidRPr="005D42C7">
        <w:rPr>
          <w:sz w:val="24"/>
          <w:szCs w:val="24"/>
        </w:rPr>
        <w:t xml:space="preserve"> from IBMS but can be claimed back from NHSBT via the electronic expenses system providing an application for financial support has been completed and approved (see financial support for development below)</w:t>
      </w:r>
      <w:r w:rsidR="00C34073" w:rsidRPr="005D42C7">
        <w:rPr>
          <w:sz w:val="24"/>
          <w:szCs w:val="24"/>
        </w:rPr>
        <w:t>.</w:t>
      </w:r>
    </w:p>
    <w:p w14:paraId="2BD07FD8" w14:textId="78C5510A" w:rsidR="00FD70FB" w:rsidRDefault="00FD70FB" w:rsidP="004643AB">
      <w:pPr>
        <w:ind w:left="1276" w:right="843"/>
        <w:rPr>
          <w:sz w:val="24"/>
          <w:szCs w:val="24"/>
        </w:rPr>
      </w:pPr>
    </w:p>
    <w:p w14:paraId="27DC1A32" w14:textId="16FC0050" w:rsidR="00FD70FB" w:rsidRDefault="00FD70FB" w:rsidP="0047509D">
      <w:pPr>
        <w:pStyle w:val="ListParagraph"/>
        <w:numPr>
          <w:ilvl w:val="0"/>
          <w:numId w:val="8"/>
        </w:numPr>
        <w:ind w:right="843"/>
        <w:rPr>
          <w:b/>
          <w:bCs/>
          <w:color w:val="2F5496" w:themeColor="accent1" w:themeShade="BF"/>
          <w:sz w:val="28"/>
          <w:szCs w:val="28"/>
          <w:u w:val="single"/>
        </w:rPr>
      </w:pPr>
      <w:r w:rsidRPr="436191CC">
        <w:rPr>
          <w:b/>
          <w:bCs/>
          <w:color w:val="2F5496" w:themeColor="accent1" w:themeShade="BF"/>
          <w:sz w:val="28"/>
          <w:szCs w:val="28"/>
          <w:u w:val="single"/>
        </w:rPr>
        <w:t>How do I apply for BSc BMS top up module</w:t>
      </w:r>
      <w:r w:rsidR="5EDD1D63" w:rsidRPr="436191CC">
        <w:rPr>
          <w:b/>
          <w:bCs/>
          <w:color w:val="2F5496" w:themeColor="accent1" w:themeShade="BF"/>
          <w:sz w:val="28"/>
          <w:szCs w:val="28"/>
          <w:u w:val="single"/>
        </w:rPr>
        <w:t>?</w:t>
      </w:r>
    </w:p>
    <w:p w14:paraId="4928659D" w14:textId="0F62DC48" w:rsidR="00743DEC" w:rsidRDefault="00465743" w:rsidP="00743DEC">
      <w:pPr>
        <w:tabs>
          <w:tab w:val="left" w:pos="1276"/>
        </w:tabs>
        <w:ind w:left="1276" w:right="843"/>
        <w:rPr>
          <w:sz w:val="24"/>
          <w:szCs w:val="24"/>
        </w:rPr>
      </w:pPr>
      <w:r>
        <w:rPr>
          <w:sz w:val="24"/>
          <w:szCs w:val="24"/>
        </w:rPr>
        <w:t>I</w:t>
      </w:r>
      <w:r w:rsidR="00FD70FB">
        <w:rPr>
          <w:sz w:val="24"/>
          <w:szCs w:val="24"/>
        </w:rPr>
        <w:t xml:space="preserve">f the IBMS indicate </w:t>
      </w:r>
      <w:r w:rsidR="00666D56">
        <w:rPr>
          <w:sz w:val="24"/>
          <w:szCs w:val="24"/>
        </w:rPr>
        <w:t xml:space="preserve">that your degree does not satisfy the academic requirement </w:t>
      </w:r>
      <w:r w:rsidR="00562B64">
        <w:rPr>
          <w:sz w:val="24"/>
          <w:szCs w:val="24"/>
        </w:rPr>
        <w:t>of</w:t>
      </w:r>
      <w:r w:rsidR="00666D56">
        <w:rPr>
          <w:sz w:val="24"/>
          <w:szCs w:val="24"/>
        </w:rPr>
        <w:t xml:space="preserve"> the Registration Portfolio</w:t>
      </w:r>
      <w:r w:rsidR="009E29B9">
        <w:rPr>
          <w:sz w:val="24"/>
          <w:szCs w:val="24"/>
        </w:rPr>
        <w:t xml:space="preserve"> and BMS registration</w:t>
      </w:r>
      <w:r w:rsidR="00666D56">
        <w:rPr>
          <w:sz w:val="24"/>
          <w:szCs w:val="24"/>
        </w:rPr>
        <w:t xml:space="preserve">, additional study will be necessary. </w:t>
      </w:r>
      <w:r w:rsidR="00562B64">
        <w:rPr>
          <w:sz w:val="24"/>
          <w:szCs w:val="24"/>
        </w:rPr>
        <w:t xml:space="preserve">The </w:t>
      </w:r>
      <w:r w:rsidR="00666D56">
        <w:rPr>
          <w:sz w:val="24"/>
          <w:szCs w:val="24"/>
        </w:rPr>
        <w:t>I</w:t>
      </w:r>
      <w:r w:rsidR="00562B64">
        <w:rPr>
          <w:sz w:val="24"/>
          <w:szCs w:val="24"/>
        </w:rPr>
        <w:t>B</w:t>
      </w:r>
      <w:r w:rsidR="00666D56">
        <w:rPr>
          <w:sz w:val="24"/>
          <w:szCs w:val="24"/>
        </w:rPr>
        <w:t>MS will specify the areas in which your qualification is lacking. You should then identify Universities that offer an appropriate BSc (Hons) in Biomedic</w:t>
      </w:r>
      <w:r w:rsidR="00F2170E">
        <w:rPr>
          <w:sz w:val="24"/>
          <w:szCs w:val="24"/>
        </w:rPr>
        <w:t>al or</w:t>
      </w:r>
      <w:r w:rsidR="00743DEC">
        <w:rPr>
          <w:sz w:val="24"/>
          <w:szCs w:val="24"/>
        </w:rPr>
        <w:t xml:space="preserve"> Healthcare Sciences and contact them to see if it is possible to study modules that cover your requirement. Many are well versed in matching the IBMS requirements with modules. </w:t>
      </w:r>
    </w:p>
    <w:p w14:paraId="3BC4FDAC" w14:textId="2DCF207D" w:rsidR="00771C67" w:rsidRDefault="00771C67" w:rsidP="00F2170E">
      <w:pPr>
        <w:tabs>
          <w:tab w:val="left" w:pos="1276"/>
        </w:tabs>
        <w:ind w:left="1276" w:right="843" w:hanging="142"/>
        <w:rPr>
          <w:sz w:val="24"/>
          <w:szCs w:val="24"/>
        </w:rPr>
        <w:sectPr w:rsidR="00771C67" w:rsidSect="00771C67">
          <w:type w:val="continuous"/>
          <w:pgSz w:w="11900" w:h="16840"/>
          <w:pgMar w:top="-20" w:right="0" w:bottom="-20" w:left="0" w:header="0" w:footer="0" w:gutter="0"/>
          <w:cols w:space="170"/>
        </w:sectPr>
      </w:pPr>
    </w:p>
    <w:p w14:paraId="73B0CC58" w14:textId="317A3E8A" w:rsidR="00CC1D7F" w:rsidRDefault="00CC1D7F" w:rsidP="00F2170E">
      <w:pPr>
        <w:tabs>
          <w:tab w:val="left" w:pos="1276"/>
        </w:tabs>
        <w:spacing w:after="0" w:line="240" w:lineRule="exact"/>
        <w:ind w:hanging="142"/>
        <w:rPr>
          <w:rFonts w:ascii="Times New Roman" w:hAnsi="Times New Roman"/>
          <w:sz w:val="24"/>
        </w:rPr>
      </w:pPr>
      <w:r>
        <w:rPr>
          <w:rFonts w:ascii="Calibri" w:hAnsi="Calibri"/>
          <w:noProof/>
        </w:rPr>
        <w:drawing>
          <wp:anchor distT="0" distB="0" distL="114300" distR="114300" simplePos="0" relativeHeight="251658240" behindDoc="1" locked="0" layoutInCell="0" allowOverlap="1" wp14:anchorId="5B037CB5" wp14:editId="6E6B9D30">
            <wp:simplePos x="0" y="0"/>
            <wp:positionH relativeFrom="page">
              <wp:posOffset>5373370</wp:posOffset>
            </wp:positionH>
            <wp:positionV relativeFrom="page">
              <wp:posOffset>228600</wp:posOffset>
            </wp:positionV>
            <wp:extent cx="1711960" cy="42037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960" cy="4203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1" behindDoc="1" locked="0" layoutInCell="0" allowOverlap="1" wp14:anchorId="2FD4042C" wp14:editId="3BBC4F5D">
            <wp:simplePos x="0" y="0"/>
            <wp:positionH relativeFrom="page">
              <wp:posOffset>457200</wp:posOffset>
            </wp:positionH>
            <wp:positionV relativeFrom="page">
              <wp:posOffset>228600</wp:posOffset>
            </wp:positionV>
            <wp:extent cx="798830" cy="4381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830" cy="438150"/>
                    </a:xfrm>
                    <a:prstGeom prst="rect">
                      <a:avLst/>
                    </a:prstGeom>
                    <a:noFill/>
                  </pic:spPr>
                </pic:pic>
              </a:graphicData>
            </a:graphic>
            <wp14:sizeRelH relativeFrom="page">
              <wp14:pctWidth>0</wp14:pctWidth>
            </wp14:sizeRelH>
            <wp14:sizeRelV relativeFrom="page">
              <wp14:pctHeight>0</wp14:pctHeight>
            </wp14:sizeRelV>
          </wp:anchor>
        </w:drawing>
      </w:r>
    </w:p>
    <w:p w14:paraId="609C4D4B" w14:textId="77777777" w:rsidR="00CC1D7F" w:rsidRDefault="00CC1D7F" w:rsidP="004643AB">
      <w:pPr>
        <w:spacing w:after="0" w:line="322" w:lineRule="exact"/>
        <w:rPr>
          <w:sz w:val="24"/>
          <w:szCs w:val="24"/>
        </w:rPr>
      </w:pPr>
    </w:p>
    <w:p w14:paraId="674E23DD" w14:textId="77777777" w:rsidR="00CC1D7F" w:rsidRDefault="00CC1D7F" w:rsidP="004643AB">
      <w:pPr>
        <w:spacing w:after="0" w:line="322" w:lineRule="exact"/>
        <w:rPr>
          <w:sz w:val="24"/>
          <w:szCs w:val="24"/>
        </w:rPr>
      </w:pPr>
    </w:p>
    <w:p w14:paraId="4B2B9943" w14:textId="77777777" w:rsidR="005B6A0A" w:rsidRDefault="005B6A0A" w:rsidP="004643AB">
      <w:pPr>
        <w:spacing w:after="0" w:line="322" w:lineRule="exact"/>
        <w:rPr>
          <w:sz w:val="24"/>
          <w:szCs w:val="24"/>
        </w:rPr>
        <w:sectPr w:rsidR="005B6A0A" w:rsidSect="005B6A0A">
          <w:type w:val="continuous"/>
          <w:pgSz w:w="11900" w:h="16840"/>
          <w:pgMar w:top="-20" w:right="0" w:bottom="-20" w:left="0" w:header="0" w:footer="0" w:gutter="0"/>
          <w:cols w:space="170"/>
        </w:sectPr>
      </w:pPr>
    </w:p>
    <w:p w14:paraId="08F876D4" w14:textId="77777777" w:rsidR="00CC1D7F" w:rsidRDefault="00CC1D7F" w:rsidP="004643AB">
      <w:pPr>
        <w:spacing w:after="0" w:line="240" w:lineRule="exact"/>
        <w:rPr>
          <w:sz w:val="12"/>
          <w:szCs w:val="12"/>
        </w:rPr>
        <w:sectPr w:rsidR="00CC1D7F">
          <w:type w:val="continuous"/>
          <w:pgSz w:w="11900" w:h="16840"/>
          <w:pgMar w:top="-20" w:right="0" w:bottom="-20" w:left="0" w:header="0" w:footer="0" w:gutter="0"/>
          <w:cols w:num="2" w:space="720" w:equalWidth="0">
            <w:col w:w="6036" w:space="170"/>
            <w:col w:w="5544" w:space="170"/>
          </w:cols>
        </w:sectPr>
      </w:pPr>
    </w:p>
    <w:p w14:paraId="276BFE59" w14:textId="77777777" w:rsidR="000E375C" w:rsidRDefault="000E375C" w:rsidP="004643AB">
      <w:pPr>
        <w:rPr>
          <w:sz w:val="24"/>
          <w:szCs w:val="24"/>
        </w:rPr>
      </w:pPr>
    </w:p>
    <w:p w14:paraId="01068EFC" w14:textId="77777777" w:rsidR="00680A5E" w:rsidRDefault="00666D56" w:rsidP="004643AB">
      <w:pPr>
        <w:rPr>
          <w:sz w:val="24"/>
          <w:szCs w:val="24"/>
        </w:rPr>
      </w:pPr>
      <w:r>
        <w:rPr>
          <w:sz w:val="24"/>
          <w:szCs w:val="24"/>
        </w:rPr>
        <w:t>Consider both local providers and those who offer distance learning options.</w:t>
      </w:r>
      <w:r w:rsidR="008242B1">
        <w:rPr>
          <w:sz w:val="24"/>
          <w:szCs w:val="24"/>
        </w:rPr>
        <w:t xml:space="preserve"> You may wish to discuss this with your manager and with your local OWD Scientific Team as they may be able to direct you to staff currently studying at these Universities.</w:t>
      </w:r>
      <w:r w:rsidR="001720CB" w:rsidRPr="001720CB">
        <w:rPr>
          <w:sz w:val="24"/>
          <w:szCs w:val="24"/>
        </w:rPr>
        <w:t xml:space="preserve"> </w:t>
      </w:r>
    </w:p>
    <w:p w14:paraId="10829B0C" w14:textId="7B9E3FE8" w:rsidR="00666D56" w:rsidRDefault="001720CB" w:rsidP="004643AB">
      <w:pPr>
        <w:rPr>
          <w:sz w:val="24"/>
          <w:szCs w:val="24"/>
        </w:rPr>
      </w:pPr>
      <w:r>
        <w:rPr>
          <w:sz w:val="24"/>
          <w:szCs w:val="24"/>
        </w:rPr>
        <w:t xml:space="preserve">Find out from the University the cost of the modules you need to complete and the likely timescale. </w:t>
      </w:r>
    </w:p>
    <w:p w14:paraId="0ACEB43A" w14:textId="16B86F00" w:rsidR="00B63F03" w:rsidRPr="005B02B5" w:rsidRDefault="00B63F03" w:rsidP="004643AB">
      <w:pPr>
        <w:rPr>
          <w:b/>
          <w:bCs/>
          <w:sz w:val="24"/>
          <w:szCs w:val="24"/>
        </w:rPr>
      </w:pPr>
      <w:r w:rsidRPr="005B02B5">
        <w:rPr>
          <w:b/>
          <w:bCs/>
          <w:sz w:val="24"/>
          <w:szCs w:val="24"/>
        </w:rPr>
        <w:t>NOTE: The number of subjects on the IBMS letter do not necessarily equate to the number of modules as a combination of modules may be offered.</w:t>
      </w:r>
    </w:p>
    <w:p w14:paraId="74EF0F62" w14:textId="552E5547" w:rsidR="00666D56" w:rsidRDefault="008242B1" w:rsidP="004643AB">
      <w:pPr>
        <w:rPr>
          <w:sz w:val="24"/>
          <w:szCs w:val="24"/>
        </w:rPr>
      </w:pPr>
      <w:r>
        <w:rPr>
          <w:sz w:val="24"/>
          <w:szCs w:val="24"/>
        </w:rPr>
        <w:t>P</w:t>
      </w:r>
      <w:r w:rsidR="00C926BB">
        <w:rPr>
          <w:sz w:val="24"/>
          <w:szCs w:val="24"/>
        </w:rPr>
        <w:t>rivate study may impact on the running of the department and needs to be agreed. Once the development has been agreed in principle by your manager, complete a university application and submit to the university by their preferred route and complete a request for development activity support (see financial support for development</w:t>
      </w:r>
      <w:r w:rsidR="0071007C">
        <w:rPr>
          <w:sz w:val="24"/>
          <w:szCs w:val="24"/>
        </w:rPr>
        <w:t xml:space="preserve"> below</w:t>
      </w:r>
      <w:r w:rsidR="00C926BB">
        <w:rPr>
          <w:sz w:val="24"/>
          <w:szCs w:val="24"/>
        </w:rPr>
        <w:t>)</w:t>
      </w:r>
    </w:p>
    <w:p w14:paraId="7E94D82A" w14:textId="2F35ACE8" w:rsidR="00C926BB" w:rsidRDefault="00C926BB" w:rsidP="004643AB">
      <w:pPr>
        <w:rPr>
          <w:sz w:val="24"/>
          <w:szCs w:val="24"/>
        </w:rPr>
      </w:pPr>
    </w:p>
    <w:p w14:paraId="39371E9E" w14:textId="5541E1BE" w:rsidR="00C926BB" w:rsidRPr="00383521" w:rsidRDefault="00C926BB" w:rsidP="00900A2E">
      <w:pPr>
        <w:pStyle w:val="ListParagraph"/>
        <w:numPr>
          <w:ilvl w:val="0"/>
          <w:numId w:val="8"/>
        </w:numPr>
        <w:tabs>
          <w:tab w:val="left" w:pos="709"/>
        </w:tabs>
        <w:ind w:left="567" w:hanging="425"/>
        <w:rPr>
          <w:b/>
          <w:bCs/>
          <w:color w:val="2F5496" w:themeColor="accent1" w:themeShade="BF"/>
          <w:sz w:val="28"/>
          <w:szCs w:val="28"/>
          <w:u w:val="single"/>
        </w:rPr>
      </w:pPr>
      <w:r w:rsidRPr="00383521">
        <w:rPr>
          <w:b/>
          <w:bCs/>
          <w:color w:val="2F5496" w:themeColor="accent1" w:themeShade="BF"/>
          <w:sz w:val="28"/>
          <w:szCs w:val="28"/>
          <w:u w:val="single"/>
        </w:rPr>
        <w:t xml:space="preserve">How do I apply for an IBMS Portfolio of Competence for HCPC </w:t>
      </w:r>
      <w:r w:rsidR="00383521" w:rsidRPr="00383521">
        <w:rPr>
          <w:b/>
          <w:bCs/>
          <w:color w:val="2F5496" w:themeColor="accent1" w:themeShade="BF"/>
          <w:sz w:val="28"/>
          <w:szCs w:val="28"/>
          <w:u w:val="single"/>
        </w:rPr>
        <w:t>Registration?</w:t>
      </w:r>
    </w:p>
    <w:p w14:paraId="469AED87" w14:textId="45EEEF13" w:rsidR="00FD70FB" w:rsidRDefault="00C926BB" w:rsidP="004643AB">
      <w:pPr>
        <w:rPr>
          <w:sz w:val="24"/>
          <w:szCs w:val="24"/>
        </w:rPr>
      </w:pPr>
      <w:r>
        <w:rPr>
          <w:sz w:val="24"/>
          <w:szCs w:val="24"/>
        </w:rPr>
        <w:t>If you have not already done so</w:t>
      </w:r>
      <w:r w:rsidR="00CA066B">
        <w:rPr>
          <w:sz w:val="24"/>
          <w:szCs w:val="24"/>
        </w:rPr>
        <w:t xml:space="preserve"> discuss </w:t>
      </w:r>
      <w:r w:rsidR="00EB14BE">
        <w:rPr>
          <w:sz w:val="24"/>
          <w:szCs w:val="24"/>
        </w:rPr>
        <w:t xml:space="preserve">your application </w:t>
      </w:r>
      <w:r w:rsidR="00CA066B">
        <w:rPr>
          <w:sz w:val="24"/>
          <w:szCs w:val="24"/>
        </w:rPr>
        <w:t>wi</w:t>
      </w:r>
      <w:r w:rsidR="005E2B68">
        <w:rPr>
          <w:sz w:val="24"/>
          <w:szCs w:val="24"/>
        </w:rPr>
        <w:t>th your manager and</w:t>
      </w:r>
      <w:r>
        <w:rPr>
          <w:sz w:val="24"/>
          <w:szCs w:val="24"/>
        </w:rPr>
        <w:t xml:space="preserve"> complete a request for development activity support (see financial support for development below) you will then be able to claim back the cost of the portfolio from NHSBT</w:t>
      </w:r>
      <w:r w:rsidR="00EB14BE">
        <w:rPr>
          <w:sz w:val="24"/>
          <w:szCs w:val="24"/>
        </w:rPr>
        <w:t xml:space="preserve"> if approved.</w:t>
      </w:r>
    </w:p>
    <w:p w14:paraId="167ABA03" w14:textId="26B294B4" w:rsidR="00766E9E" w:rsidRDefault="005E2B68" w:rsidP="004643AB">
      <w:pPr>
        <w:rPr>
          <w:sz w:val="24"/>
          <w:szCs w:val="24"/>
        </w:rPr>
      </w:pPr>
      <w:r>
        <w:rPr>
          <w:sz w:val="24"/>
          <w:szCs w:val="24"/>
        </w:rPr>
        <w:t>Access the</w:t>
      </w:r>
      <w:r w:rsidR="00C926BB">
        <w:rPr>
          <w:sz w:val="24"/>
          <w:szCs w:val="24"/>
        </w:rPr>
        <w:t xml:space="preserve"> IBMS website</w:t>
      </w:r>
      <w:r w:rsidR="00AE6F62">
        <w:rPr>
          <w:sz w:val="24"/>
          <w:szCs w:val="24"/>
        </w:rPr>
        <w:t xml:space="preserve"> </w:t>
      </w:r>
      <w:hyperlink r:id="rId13" w:history="1">
        <w:r w:rsidR="00AE6F62">
          <w:rPr>
            <w:rStyle w:val="Hyperlink"/>
          </w:rPr>
          <w:t>https://www.ibms.org/education/registration-portfolio/</w:t>
        </w:r>
      </w:hyperlink>
      <w:r w:rsidR="00AE6F62">
        <w:rPr>
          <w:sz w:val="24"/>
          <w:szCs w:val="24"/>
        </w:rPr>
        <w:t xml:space="preserve"> to apply</w:t>
      </w:r>
      <w:r w:rsidR="00C926BB">
        <w:rPr>
          <w:sz w:val="24"/>
          <w:szCs w:val="24"/>
        </w:rPr>
        <w:t xml:space="preserve"> </w:t>
      </w:r>
      <w:r w:rsidR="001437C0">
        <w:rPr>
          <w:sz w:val="24"/>
          <w:szCs w:val="24"/>
        </w:rPr>
        <w:t>for a</w:t>
      </w:r>
      <w:r w:rsidR="00C926BB">
        <w:rPr>
          <w:sz w:val="24"/>
          <w:szCs w:val="24"/>
        </w:rPr>
        <w:t xml:space="preserve"> registration portfolio</w:t>
      </w:r>
      <w:r w:rsidR="00766E9E">
        <w:rPr>
          <w:sz w:val="24"/>
          <w:szCs w:val="24"/>
        </w:rPr>
        <w:t xml:space="preserve"> </w:t>
      </w:r>
      <w:r w:rsidR="00402900">
        <w:rPr>
          <w:sz w:val="24"/>
          <w:szCs w:val="24"/>
        </w:rPr>
        <w:t>and</w:t>
      </w:r>
      <w:r w:rsidR="00766E9E">
        <w:rPr>
          <w:sz w:val="24"/>
          <w:szCs w:val="24"/>
        </w:rPr>
        <w:t xml:space="preserve"> complete the application form. You must do this in conjunction with a member of your local OWD </w:t>
      </w:r>
      <w:r w:rsidR="00402900">
        <w:rPr>
          <w:sz w:val="24"/>
          <w:szCs w:val="24"/>
        </w:rPr>
        <w:t xml:space="preserve">Scientific </w:t>
      </w:r>
      <w:r w:rsidR="00766E9E">
        <w:rPr>
          <w:sz w:val="24"/>
          <w:szCs w:val="24"/>
        </w:rPr>
        <w:t>Team as only a training officer may apply for a portfolio</w:t>
      </w:r>
      <w:r w:rsidR="00301AC9">
        <w:rPr>
          <w:sz w:val="24"/>
          <w:szCs w:val="24"/>
        </w:rPr>
        <w:t xml:space="preserve">. </w:t>
      </w:r>
      <w:r w:rsidR="00E931C8">
        <w:rPr>
          <w:sz w:val="24"/>
          <w:szCs w:val="24"/>
        </w:rPr>
        <w:t>Once complete this should be s</w:t>
      </w:r>
      <w:r w:rsidR="00766E9E">
        <w:rPr>
          <w:sz w:val="24"/>
          <w:szCs w:val="24"/>
        </w:rPr>
        <w:t>en</w:t>
      </w:r>
      <w:r w:rsidR="00E931C8">
        <w:rPr>
          <w:sz w:val="24"/>
          <w:szCs w:val="24"/>
        </w:rPr>
        <w:t>t</w:t>
      </w:r>
      <w:r w:rsidR="003E60B1">
        <w:rPr>
          <w:sz w:val="24"/>
          <w:szCs w:val="24"/>
        </w:rPr>
        <w:t xml:space="preserve"> </w:t>
      </w:r>
      <w:r w:rsidR="002D3624">
        <w:rPr>
          <w:sz w:val="24"/>
          <w:szCs w:val="24"/>
        </w:rPr>
        <w:t xml:space="preserve">to </w:t>
      </w:r>
      <w:r w:rsidR="002D3624" w:rsidRPr="002D3624">
        <w:rPr>
          <w:b/>
          <w:bCs/>
          <w:sz w:val="24"/>
          <w:szCs w:val="24"/>
        </w:rPr>
        <w:t>IBMS Registration</w:t>
      </w:r>
      <w:r w:rsidR="00766E9E">
        <w:rPr>
          <w:sz w:val="24"/>
          <w:szCs w:val="24"/>
        </w:rPr>
        <w:t xml:space="preserve"> with the following</w:t>
      </w:r>
      <w:r w:rsidR="00E931C8">
        <w:rPr>
          <w:sz w:val="24"/>
          <w:szCs w:val="24"/>
        </w:rPr>
        <w:t>:</w:t>
      </w:r>
    </w:p>
    <w:p w14:paraId="4D9E9E39" w14:textId="1922F065" w:rsidR="00766E9E" w:rsidRPr="00301AC9" w:rsidRDefault="00766E9E" w:rsidP="00301AC9">
      <w:pPr>
        <w:pStyle w:val="ListParagraph"/>
        <w:numPr>
          <w:ilvl w:val="0"/>
          <w:numId w:val="7"/>
        </w:numPr>
        <w:rPr>
          <w:sz w:val="24"/>
          <w:szCs w:val="24"/>
        </w:rPr>
      </w:pPr>
      <w:r w:rsidRPr="00743DEC">
        <w:rPr>
          <w:sz w:val="24"/>
          <w:szCs w:val="24"/>
        </w:rPr>
        <w:t xml:space="preserve">A copy of your IBMS accredited degree certificate </w:t>
      </w:r>
      <w:r w:rsidR="00301AC9" w:rsidRPr="00301AC9">
        <w:rPr>
          <w:b/>
          <w:bCs/>
          <w:sz w:val="24"/>
          <w:szCs w:val="24"/>
        </w:rPr>
        <w:t>or</w:t>
      </w:r>
      <w:r w:rsidR="00301AC9">
        <w:rPr>
          <w:sz w:val="24"/>
          <w:szCs w:val="24"/>
        </w:rPr>
        <w:t xml:space="preserve"> </w:t>
      </w:r>
      <w:r w:rsidRPr="00301AC9">
        <w:rPr>
          <w:sz w:val="24"/>
          <w:szCs w:val="24"/>
        </w:rPr>
        <w:t>If you are currently an undergraduate on an IBMS accredited degree</w:t>
      </w:r>
      <w:r w:rsidR="00301AC9">
        <w:rPr>
          <w:sz w:val="24"/>
          <w:szCs w:val="24"/>
        </w:rPr>
        <w:t xml:space="preserve"> c</w:t>
      </w:r>
      <w:r w:rsidRPr="00301AC9">
        <w:rPr>
          <w:sz w:val="24"/>
          <w:szCs w:val="24"/>
        </w:rPr>
        <w:t>onfirmation of enrolment on an IBMS accredited degree/ top up modules</w:t>
      </w:r>
    </w:p>
    <w:p w14:paraId="55401C1D" w14:textId="77777777" w:rsidR="002B1128" w:rsidRDefault="00766E9E" w:rsidP="002B1128">
      <w:pPr>
        <w:pStyle w:val="ListParagraph"/>
        <w:numPr>
          <w:ilvl w:val="0"/>
          <w:numId w:val="7"/>
        </w:numPr>
        <w:rPr>
          <w:sz w:val="24"/>
          <w:szCs w:val="24"/>
        </w:rPr>
      </w:pPr>
      <w:r w:rsidRPr="00743DEC">
        <w:rPr>
          <w:sz w:val="24"/>
          <w:szCs w:val="24"/>
        </w:rPr>
        <w:t>If appropriate a copy of your IBMS degree assessment letter</w:t>
      </w:r>
    </w:p>
    <w:p w14:paraId="70970C10" w14:textId="77777777" w:rsidR="00601657" w:rsidRDefault="00A865E6" w:rsidP="00601657">
      <w:pPr>
        <w:pStyle w:val="ListParagraph"/>
        <w:numPr>
          <w:ilvl w:val="0"/>
          <w:numId w:val="7"/>
        </w:numPr>
        <w:rPr>
          <w:sz w:val="24"/>
          <w:szCs w:val="24"/>
        </w:rPr>
      </w:pPr>
      <w:r w:rsidRPr="002B1128">
        <w:rPr>
          <w:sz w:val="24"/>
          <w:szCs w:val="24"/>
        </w:rPr>
        <w:t>A copy of either your long form birth certificate or the personal details page of your passport</w:t>
      </w:r>
    </w:p>
    <w:p w14:paraId="3FA7EAD7" w14:textId="31E55F90" w:rsidR="00A865E6" w:rsidRPr="00465D4F" w:rsidRDefault="00A865E6" w:rsidP="00465D4F">
      <w:pPr>
        <w:pStyle w:val="ListParagraph"/>
        <w:numPr>
          <w:ilvl w:val="0"/>
          <w:numId w:val="7"/>
        </w:numPr>
        <w:rPr>
          <w:sz w:val="24"/>
          <w:szCs w:val="24"/>
        </w:rPr>
      </w:pPr>
      <w:r w:rsidRPr="00601657">
        <w:rPr>
          <w:sz w:val="24"/>
          <w:szCs w:val="24"/>
        </w:rPr>
        <w:t xml:space="preserve">A cheque or </w:t>
      </w:r>
      <w:r w:rsidR="000F1381">
        <w:rPr>
          <w:sz w:val="24"/>
          <w:szCs w:val="24"/>
        </w:rPr>
        <w:t>purchase order</w:t>
      </w:r>
      <w:r w:rsidRPr="00601657">
        <w:rPr>
          <w:sz w:val="24"/>
          <w:szCs w:val="24"/>
        </w:rPr>
        <w:t xml:space="preserve"> made payable to IBMS</w:t>
      </w:r>
      <w:r w:rsidR="006525DC">
        <w:rPr>
          <w:sz w:val="24"/>
          <w:szCs w:val="24"/>
        </w:rPr>
        <w:t xml:space="preserve"> and send to </w:t>
      </w:r>
      <w:r w:rsidR="00465D4F">
        <w:rPr>
          <w:sz w:val="24"/>
          <w:szCs w:val="24"/>
        </w:rPr>
        <w:t>IBMS Registration</w:t>
      </w:r>
    </w:p>
    <w:p w14:paraId="2851FD52" w14:textId="77777777" w:rsidR="002B1128" w:rsidRDefault="002B1128" w:rsidP="004643AB">
      <w:pPr>
        <w:pStyle w:val="ListParagraph"/>
        <w:ind w:left="0"/>
        <w:jc w:val="center"/>
        <w:rPr>
          <w:sz w:val="24"/>
          <w:szCs w:val="24"/>
        </w:rPr>
      </w:pPr>
    </w:p>
    <w:p w14:paraId="0FD63250" w14:textId="2ECBF38C" w:rsidR="008E188F" w:rsidRDefault="008E188F" w:rsidP="008E188F">
      <w:pPr>
        <w:pStyle w:val="ListParagraph"/>
        <w:ind w:left="0"/>
        <w:rPr>
          <w:sz w:val="24"/>
          <w:szCs w:val="24"/>
        </w:rPr>
      </w:pPr>
      <w:r>
        <w:rPr>
          <w:sz w:val="24"/>
          <w:szCs w:val="24"/>
        </w:rPr>
        <w:t xml:space="preserve">You may </w:t>
      </w:r>
      <w:r w:rsidR="00E931C8">
        <w:rPr>
          <w:sz w:val="24"/>
          <w:szCs w:val="24"/>
        </w:rPr>
        <w:t xml:space="preserve">also </w:t>
      </w:r>
      <w:r w:rsidR="00F96338">
        <w:rPr>
          <w:sz w:val="24"/>
          <w:szCs w:val="24"/>
        </w:rPr>
        <w:t xml:space="preserve">wish to </w:t>
      </w:r>
      <w:r>
        <w:rPr>
          <w:sz w:val="24"/>
          <w:szCs w:val="24"/>
        </w:rPr>
        <w:t>download a reference copy</w:t>
      </w:r>
      <w:r w:rsidR="000D5825">
        <w:rPr>
          <w:sz w:val="24"/>
          <w:szCs w:val="24"/>
        </w:rPr>
        <w:t xml:space="preserve"> of the Registration portfolio,</w:t>
      </w:r>
      <w:r>
        <w:rPr>
          <w:sz w:val="24"/>
          <w:szCs w:val="24"/>
        </w:rPr>
        <w:t xml:space="preserve"> </w:t>
      </w:r>
      <w:r w:rsidR="000D5825">
        <w:rPr>
          <w:sz w:val="24"/>
          <w:szCs w:val="24"/>
        </w:rPr>
        <w:t>which</w:t>
      </w:r>
      <w:r>
        <w:rPr>
          <w:sz w:val="24"/>
          <w:szCs w:val="24"/>
        </w:rPr>
        <w:t xml:space="preserve"> may be useful if there is a delay in obtaining your portfoli</w:t>
      </w:r>
      <w:r w:rsidR="000D5825">
        <w:rPr>
          <w:sz w:val="24"/>
          <w:szCs w:val="24"/>
        </w:rPr>
        <w:t>o</w:t>
      </w:r>
      <w:r>
        <w:rPr>
          <w:sz w:val="24"/>
          <w:szCs w:val="24"/>
        </w:rPr>
        <w:t>.</w:t>
      </w:r>
    </w:p>
    <w:p w14:paraId="35A12D33" w14:textId="034FD473" w:rsidR="00A865E6" w:rsidRDefault="00A865E6" w:rsidP="004643AB">
      <w:pPr>
        <w:pStyle w:val="ListParagraph"/>
        <w:ind w:left="0"/>
        <w:jc w:val="center"/>
        <w:rPr>
          <w:sz w:val="24"/>
          <w:szCs w:val="24"/>
        </w:rPr>
      </w:pPr>
    </w:p>
    <w:p w14:paraId="2895E7DE" w14:textId="63EE4566" w:rsidR="00A865E6" w:rsidRPr="005D42C7" w:rsidRDefault="00A865E6" w:rsidP="005D42C7">
      <w:pPr>
        <w:pStyle w:val="ListParagraph"/>
        <w:numPr>
          <w:ilvl w:val="0"/>
          <w:numId w:val="8"/>
        </w:numPr>
        <w:ind w:left="709" w:hanging="425"/>
        <w:rPr>
          <w:b/>
          <w:bCs/>
          <w:color w:val="2F5496" w:themeColor="accent1" w:themeShade="BF"/>
          <w:sz w:val="28"/>
          <w:szCs w:val="28"/>
          <w:u w:val="single"/>
        </w:rPr>
      </w:pPr>
      <w:r w:rsidRPr="005D42C7">
        <w:rPr>
          <w:b/>
          <w:bCs/>
          <w:color w:val="2F5496" w:themeColor="accent1" w:themeShade="BF"/>
          <w:sz w:val="28"/>
          <w:szCs w:val="28"/>
          <w:u w:val="single"/>
        </w:rPr>
        <w:t>How do I get financial support for development?</w:t>
      </w:r>
    </w:p>
    <w:p w14:paraId="46E93BD6" w14:textId="423975FA" w:rsidR="00A865E6" w:rsidRDefault="00A865E6" w:rsidP="004643AB">
      <w:pPr>
        <w:rPr>
          <w:sz w:val="24"/>
          <w:szCs w:val="24"/>
        </w:rPr>
      </w:pPr>
      <w:r>
        <w:rPr>
          <w:sz w:val="24"/>
          <w:szCs w:val="24"/>
        </w:rPr>
        <w:t xml:space="preserve">Following </w:t>
      </w:r>
      <w:r w:rsidR="006360A7">
        <w:rPr>
          <w:sz w:val="24"/>
          <w:szCs w:val="24"/>
        </w:rPr>
        <w:t xml:space="preserve">approval, </w:t>
      </w:r>
      <w:r>
        <w:rPr>
          <w:sz w:val="24"/>
          <w:szCs w:val="24"/>
        </w:rPr>
        <w:t xml:space="preserve">read the Support for Development Employee Policy </w:t>
      </w:r>
      <w:r w:rsidR="006360A7">
        <w:rPr>
          <w:sz w:val="24"/>
          <w:szCs w:val="24"/>
        </w:rPr>
        <w:t xml:space="preserve">and </w:t>
      </w:r>
      <w:r>
        <w:rPr>
          <w:sz w:val="24"/>
          <w:szCs w:val="24"/>
        </w:rPr>
        <w:t xml:space="preserve">complete the Development Activity Support Approval Form </w:t>
      </w:r>
      <w:r w:rsidR="006360A7">
        <w:rPr>
          <w:sz w:val="24"/>
          <w:szCs w:val="24"/>
        </w:rPr>
        <w:t>-</w:t>
      </w:r>
      <w:r>
        <w:rPr>
          <w:sz w:val="24"/>
          <w:szCs w:val="24"/>
        </w:rPr>
        <w:t xml:space="preserve"> found via the People First webpage</w:t>
      </w:r>
    </w:p>
    <w:p w14:paraId="188BFA23" w14:textId="77777777" w:rsidR="006405FD" w:rsidRDefault="00A865E6" w:rsidP="006405FD">
      <w:pPr>
        <w:pStyle w:val="ListParagraph"/>
        <w:ind w:left="0"/>
        <w:rPr>
          <w:sz w:val="24"/>
          <w:szCs w:val="24"/>
        </w:rPr>
      </w:pPr>
      <w:r>
        <w:rPr>
          <w:sz w:val="24"/>
          <w:szCs w:val="24"/>
        </w:rPr>
        <w:t>This is an integrated form so not all sections may apply for all development.</w:t>
      </w:r>
      <w:r w:rsidR="006405FD" w:rsidRPr="006405FD">
        <w:rPr>
          <w:sz w:val="24"/>
          <w:szCs w:val="24"/>
        </w:rPr>
        <w:t xml:space="preserve"> </w:t>
      </w:r>
    </w:p>
    <w:p w14:paraId="3E51C539" w14:textId="77777777" w:rsidR="006405FD" w:rsidRDefault="006405FD" w:rsidP="006405FD">
      <w:pPr>
        <w:pStyle w:val="ListParagraph"/>
        <w:ind w:left="0"/>
        <w:rPr>
          <w:sz w:val="24"/>
          <w:szCs w:val="24"/>
        </w:rPr>
      </w:pPr>
    </w:p>
    <w:p w14:paraId="2E4DA3D6" w14:textId="4D07C65D" w:rsidR="006405FD" w:rsidRDefault="006405FD" w:rsidP="006405FD">
      <w:pPr>
        <w:pStyle w:val="ListParagraph"/>
        <w:ind w:left="0"/>
        <w:rPr>
          <w:sz w:val="24"/>
          <w:szCs w:val="24"/>
        </w:rPr>
      </w:pPr>
      <w:r w:rsidRPr="25E7D70E">
        <w:rPr>
          <w:sz w:val="24"/>
          <w:szCs w:val="24"/>
        </w:rPr>
        <w:t>Support for Development Activity Applications are considered annually and against our policy</w:t>
      </w:r>
      <w:r>
        <w:rPr>
          <w:sz w:val="24"/>
          <w:szCs w:val="24"/>
        </w:rPr>
        <w:t>. Submit your completed application form by 31</w:t>
      </w:r>
      <w:r w:rsidRPr="002D6994">
        <w:rPr>
          <w:sz w:val="24"/>
          <w:szCs w:val="24"/>
          <w:vertAlign w:val="superscript"/>
        </w:rPr>
        <w:t>st</w:t>
      </w:r>
      <w:r>
        <w:rPr>
          <w:sz w:val="24"/>
          <w:szCs w:val="24"/>
        </w:rPr>
        <w:t xml:space="preserve"> March. Applications missing these deadlines may not be considered the following year.</w:t>
      </w:r>
    </w:p>
    <w:p w14:paraId="2E930B34" w14:textId="7393146B" w:rsidR="00A865E6" w:rsidRDefault="00A865E6" w:rsidP="004643AB">
      <w:pPr>
        <w:rPr>
          <w:sz w:val="24"/>
          <w:szCs w:val="24"/>
        </w:rPr>
      </w:pPr>
    </w:p>
    <w:p w14:paraId="74891049" w14:textId="3010F7C2" w:rsidR="00A865E6" w:rsidRDefault="00A865E6" w:rsidP="004643AB">
      <w:pPr>
        <w:rPr>
          <w:sz w:val="24"/>
          <w:szCs w:val="24"/>
        </w:rPr>
      </w:pPr>
      <w:r>
        <w:rPr>
          <w:sz w:val="24"/>
          <w:szCs w:val="24"/>
        </w:rPr>
        <w:t xml:space="preserve">Once completed the form should be emailed: </w:t>
      </w:r>
      <w:hyperlink r:id="rId14" w:history="1">
        <w:r w:rsidRPr="00D85855">
          <w:rPr>
            <w:rStyle w:val="Hyperlink"/>
            <w:sz w:val="24"/>
            <w:szCs w:val="24"/>
          </w:rPr>
          <w:t>hrdirect@nhsbt.nhs.uk</w:t>
        </w:r>
      </w:hyperlink>
    </w:p>
    <w:p w14:paraId="3B1A8D5D" w14:textId="2F230DA9" w:rsidR="00A865E6" w:rsidRDefault="007050FC" w:rsidP="004643AB">
      <w:pPr>
        <w:rPr>
          <w:sz w:val="24"/>
          <w:szCs w:val="24"/>
        </w:rPr>
      </w:pPr>
      <w:r>
        <w:rPr>
          <w:sz w:val="24"/>
          <w:szCs w:val="24"/>
        </w:rPr>
        <w:t>Y</w:t>
      </w:r>
      <w:r w:rsidR="00A865E6">
        <w:rPr>
          <w:sz w:val="24"/>
          <w:szCs w:val="24"/>
        </w:rPr>
        <w:t xml:space="preserve">ou will also be asked the following </w:t>
      </w:r>
      <w:r w:rsidR="00DD2607">
        <w:rPr>
          <w:sz w:val="24"/>
          <w:szCs w:val="24"/>
        </w:rPr>
        <w:t>questions;</w:t>
      </w:r>
      <w:r w:rsidR="00A865E6">
        <w:rPr>
          <w:sz w:val="24"/>
          <w:szCs w:val="24"/>
        </w:rPr>
        <w:t xml:space="preserve"> guidance has been given relating to the IBMS Registration Portfolio:</w:t>
      </w:r>
    </w:p>
    <w:p w14:paraId="740DF541" w14:textId="17553F34" w:rsidR="00A865E6" w:rsidRPr="003A69B5" w:rsidRDefault="00A865E6" w:rsidP="003A69B5">
      <w:pPr>
        <w:pStyle w:val="ListParagraph"/>
        <w:numPr>
          <w:ilvl w:val="0"/>
          <w:numId w:val="10"/>
        </w:numPr>
        <w:rPr>
          <w:color w:val="4472C4" w:themeColor="accent1"/>
          <w:sz w:val="24"/>
          <w:szCs w:val="24"/>
        </w:rPr>
      </w:pPr>
      <w:r w:rsidRPr="003A69B5">
        <w:rPr>
          <w:color w:val="4472C4" w:themeColor="accent1"/>
          <w:sz w:val="24"/>
          <w:szCs w:val="24"/>
        </w:rPr>
        <w:t>What do you hope to learn from your chosen development activity</w:t>
      </w:r>
      <w:r w:rsidR="003A69B5">
        <w:rPr>
          <w:color w:val="4472C4" w:themeColor="accent1"/>
          <w:sz w:val="24"/>
          <w:szCs w:val="24"/>
        </w:rPr>
        <w:t>?</w:t>
      </w:r>
    </w:p>
    <w:p w14:paraId="1AA5461E" w14:textId="7CC5B095" w:rsidR="00A865E6" w:rsidRDefault="00A865E6" w:rsidP="004643AB">
      <w:pPr>
        <w:rPr>
          <w:sz w:val="24"/>
          <w:szCs w:val="24"/>
        </w:rPr>
      </w:pPr>
      <w:r>
        <w:rPr>
          <w:sz w:val="24"/>
          <w:szCs w:val="24"/>
        </w:rPr>
        <w:t xml:space="preserve">An example answer might be that completing the Registration portfolio will help you develop a greater understanding of the theory and practice of transfusion science (or other as appropriate) and its role in the wider scheme of healthcare science </w:t>
      </w:r>
      <w:r w:rsidR="0004648A">
        <w:rPr>
          <w:sz w:val="24"/>
          <w:szCs w:val="24"/>
        </w:rPr>
        <w:t>and also the requirements for HCPC registration</w:t>
      </w:r>
    </w:p>
    <w:p w14:paraId="47143652" w14:textId="3C665C6C" w:rsidR="0004648A" w:rsidRPr="003A69B5" w:rsidRDefault="0004648A" w:rsidP="003A69B5">
      <w:pPr>
        <w:pStyle w:val="ListParagraph"/>
        <w:numPr>
          <w:ilvl w:val="0"/>
          <w:numId w:val="10"/>
        </w:numPr>
        <w:rPr>
          <w:color w:val="4472C4" w:themeColor="accent1"/>
          <w:sz w:val="24"/>
          <w:szCs w:val="24"/>
        </w:rPr>
      </w:pPr>
      <w:r w:rsidRPr="003A69B5">
        <w:rPr>
          <w:color w:val="4472C4" w:themeColor="accent1"/>
          <w:sz w:val="24"/>
          <w:szCs w:val="24"/>
        </w:rPr>
        <w:t>How will the learning help you to do your job better</w:t>
      </w:r>
      <w:r w:rsidR="003A69B5">
        <w:rPr>
          <w:color w:val="4472C4" w:themeColor="accent1"/>
          <w:sz w:val="24"/>
          <w:szCs w:val="24"/>
        </w:rPr>
        <w:t>?</w:t>
      </w:r>
    </w:p>
    <w:p w14:paraId="3752AA90" w14:textId="25D6C58B" w:rsidR="0004648A" w:rsidRDefault="0004648A" w:rsidP="004643AB">
      <w:pPr>
        <w:rPr>
          <w:sz w:val="24"/>
          <w:szCs w:val="24"/>
        </w:rPr>
      </w:pPr>
      <w:r>
        <w:rPr>
          <w:sz w:val="24"/>
          <w:szCs w:val="24"/>
        </w:rPr>
        <w:t>The knowledge and skills that are developed whilst completing the portfolio will show you to perform at a higher level and as such an HCPC registered BMS should be a more useful and versatile member of staff. Once HCPC registered you will be able to supervise and be involved in the training of junior staff</w:t>
      </w:r>
    </w:p>
    <w:p w14:paraId="3B65203E" w14:textId="4F0BE50E" w:rsidR="0004648A" w:rsidRPr="003A69B5" w:rsidRDefault="0004648A" w:rsidP="003A69B5">
      <w:pPr>
        <w:pStyle w:val="ListParagraph"/>
        <w:numPr>
          <w:ilvl w:val="0"/>
          <w:numId w:val="10"/>
        </w:numPr>
        <w:rPr>
          <w:color w:val="4472C4" w:themeColor="accent1"/>
          <w:sz w:val="24"/>
          <w:szCs w:val="24"/>
        </w:rPr>
      </w:pPr>
      <w:r w:rsidRPr="003A69B5">
        <w:rPr>
          <w:color w:val="4472C4" w:themeColor="accent1"/>
          <w:sz w:val="24"/>
          <w:szCs w:val="24"/>
        </w:rPr>
        <w:t>How do you plan to use your new training within your job role?</w:t>
      </w:r>
    </w:p>
    <w:p w14:paraId="074E0BC9" w14:textId="19D95AF8" w:rsidR="0004648A" w:rsidRDefault="0004648A" w:rsidP="004643AB">
      <w:pPr>
        <w:rPr>
          <w:sz w:val="24"/>
          <w:szCs w:val="24"/>
        </w:rPr>
      </w:pPr>
      <w:r>
        <w:rPr>
          <w:sz w:val="24"/>
          <w:szCs w:val="24"/>
        </w:rPr>
        <w:t>Are there any areas where you feel your new skills might be applied, are there vacancies for HCPC registered BMS in your dept. or other areas of NHSBT?</w:t>
      </w:r>
    </w:p>
    <w:p w14:paraId="42838AB3" w14:textId="3103FBBF" w:rsidR="0004648A" w:rsidRDefault="0004648A" w:rsidP="004643AB">
      <w:pPr>
        <w:rPr>
          <w:sz w:val="24"/>
          <w:szCs w:val="24"/>
        </w:rPr>
      </w:pPr>
      <w:r>
        <w:rPr>
          <w:sz w:val="24"/>
          <w:szCs w:val="24"/>
        </w:rPr>
        <w:t xml:space="preserve">Do you have a career plan you hope to follow, perhaps you plan to specialise in an area of transfusion science, </w:t>
      </w:r>
      <w:proofErr w:type="gramStart"/>
      <w:r>
        <w:rPr>
          <w:sz w:val="24"/>
          <w:szCs w:val="24"/>
        </w:rPr>
        <w:t>and also</w:t>
      </w:r>
      <w:proofErr w:type="gramEnd"/>
      <w:r>
        <w:rPr>
          <w:sz w:val="24"/>
          <w:szCs w:val="24"/>
        </w:rPr>
        <w:t xml:space="preserve"> does this fit with NHSBT’s strategic plan? Do you hope to eventually progress to a supervisory role or hope to become a Clinical Scientist?</w:t>
      </w:r>
    </w:p>
    <w:p w14:paraId="75F6C791" w14:textId="482E5BF6" w:rsidR="0004648A" w:rsidRPr="00E332AE" w:rsidRDefault="0004648A" w:rsidP="00E332AE">
      <w:pPr>
        <w:pStyle w:val="ListParagraph"/>
        <w:numPr>
          <w:ilvl w:val="0"/>
          <w:numId w:val="10"/>
        </w:numPr>
        <w:rPr>
          <w:color w:val="4472C4" w:themeColor="accent1"/>
          <w:sz w:val="24"/>
          <w:szCs w:val="24"/>
        </w:rPr>
      </w:pPr>
      <w:r w:rsidRPr="00E332AE">
        <w:rPr>
          <w:color w:val="4472C4" w:themeColor="accent1"/>
          <w:sz w:val="24"/>
          <w:szCs w:val="24"/>
        </w:rPr>
        <w:t>How do you plan to share your learning with others?</w:t>
      </w:r>
    </w:p>
    <w:p w14:paraId="7906051E" w14:textId="79487EFF" w:rsidR="0004648A" w:rsidRDefault="0004648A" w:rsidP="004643AB">
      <w:pPr>
        <w:rPr>
          <w:sz w:val="24"/>
          <w:szCs w:val="24"/>
        </w:rPr>
      </w:pPr>
      <w:r>
        <w:rPr>
          <w:sz w:val="24"/>
          <w:szCs w:val="24"/>
        </w:rPr>
        <w:t xml:space="preserve">As a qualified Biomedical </w:t>
      </w:r>
      <w:r w:rsidR="003C3B11">
        <w:rPr>
          <w:sz w:val="24"/>
          <w:szCs w:val="24"/>
        </w:rPr>
        <w:t>Scientist,</w:t>
      </w:r>
      <w:r>
        <w:rPr>
          <w:sz w:val="24"/>
          <w:szCs w:val="24"/>
        </w:rPr>
        <w:t xml:space="preserve"> you will be able to mentor junior colleagues and support them in their development by sharing the knowledge and skill you have obtained. If you completed a mini-project or other self</w:t>
      </w:r>
      <w:r w:rsidR="00BE4239">
        <w:rPr>
          <w:sz w:val="24"/>
          <w:szCs w:val="24"/>
        </w:rPr>
        <w:t>-</w:t>
      </w:r>
      <w:r>
        <w:rPr>
          <w:sz w:val="24"/>
          <w:szCs w:val="24"/>
        </w:rPr>
        <w:t xml:space="preserve">directed research as part of your portfolio evidence, </w:t>
      </w:r>
      <w:r w:rsidR="00E64009">
        <w:rPr>
          <w:sz w:val="24"/>
          <w:szCs w:val="24"/>
        </w:rPr>
        <w:t xml:space="preserve">you </w:t>
      </w:r>
      <w:r>
        <w:rPr>
          <w:sz w:val="24"/>
          <w:szCs w:val="24"/>
        </w:rPr>
        <w:t>might share that with colleagues during an NHSBT lunchtime lecture or present your findings at the BBTS or IBMS congress</w:t>
      </w:r>
      <w:r w:rsidR="005B02B5">
        <w:rPr>
          <w:sz w:val="24"/>
          <w:szCs w:val="24"/>
        </w:rPr>
        <w:t>.</w:t>
      </w:r>
    </w:p>
    <w:p w14:paraId="2666D6A2" w14:textId="59EEBFAB" w:rsidR="0004648A" w:rsidRDefault="0004648A" w:rsidP="004643AB">
      <w:pPr>
        <w:rPr>
          <w:b/>
          <w:bCs/>
          <w:sz w:val="24"/>
          <w:szCs w:val="24"/>
        </w:rPr>
      </w:pPr>
      <w:r>
        <w:rPr>
          <w:b/>
          <w:bCs/>
          <w:sz w:val="24"/>
          <w:szCs w:val="24"/>
        </w:rPr>
        <w:t>NB you may prefer to make a single application to include financial support for top up modules and IBMS portfolio.</w:t>
      </w:r>
    </w:p>
    <w:sectPr w:rsidR="0004648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A99A" w14:textId="77777777" w:rsidR="00387152" w:rsidRDefault="00387152" w:rsidP="00CC58CC">
      <w:pPr>
        <w:spacing w:after="0" w:line="240" w:lineRule="auto"/>
      </w:pPr>
      <w:r>
        <w:separator/>
      </w:r>
    </w:p>
  </w:endnote>
  <w:endnote w:type="continuationSeparator" w:id="0">
    <w:p w14:paraId="3AB98F2F" w14:textId="77777777" w:rsidR="00387152" w:rsidRDefault="00387152" w:rsidP="00CC58CC">
      <w:pPr>
        <w:spacing w:after="0" w:line="240" w:lineRule="auto"/>
      </w:pPr>
      <w:r>
        <w:continuationSeparator/>
      </w:r>
    </w:p>
  </w:endnote>
  <w:endnote w:type="continuationNotice" w:id="1">
    <w:p w14:paraId="2D3BC393" w14:textId="77777777" w:rsidR="00387152" w:rsidRDefault="00387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6A47" w14:textId="77777777" w:rsidR="00387152" w:rsidRDefault="00387152" w:rsidP="00CC58CC">
      <w:pPr>
        <w:spacing w:after="0" w:line="240" w:lineRule="auto"/>
      </w:pPr>
      <w:r>
        <w:separator/>
      </w:r>
    </w:p>
  </w:footnote>
  <w:footnote w:type="continuationSeparator" w:id="0">
    <w:p w14:paraId="16489552" w14:textId="77777777" w:rsidR="00387152" w:rsidRDefault="00387152" w:rsidP="00CC58CC">
      <w:pPr>
        <w:spacing w:after="0" w:line="240" w:lineRule="auto"/>
      </w:pPr>
      <w:r>
        <w:continuationSeparator/>
      </w:r>
    </w:p>
  </w:footnote>
  <w:footnote w:type="continuationNotice" w:id="1">
    <w:p w14:paraId="6ADBEFAC" w14:textId="77777777" w:rsidR="00387152" w:rsidRDefault="00387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6376" w14:textId="2C010F65" w:rsidR="00CC58CC" w:rsidRDefault="25E7D70E" w:rsidP="00CC58CC">
    <w:pPr>
      <w:pStyle w:val="Header"/>
      <w:jc w:val="right"/>
    </w:pPr>
    <w:r>
      <w:rPr>
        <w:noProof/>
      </w:rPr>
      <w:drawing>
        <wp:inline distT="0" distB="0" distL="0" distR="0" wp14:anchorId="2DC67BE1" wp14:editId="3B649C5D">
          <wp:extent cx="2262505" cy="6413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2505"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F08"/>
    <w:multiLevelType w:val="hybridMultilevel"/>
    <w:tmpl w:val="75A494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E796E7A"/>
    <w:multiLevelType w:val="hybridMultilevel"/>
    <w:tmpl w:val="BB5A0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04479"/>
    <w:multiLevelType w:val="hybridMultilevel"/>
    <w:tmpl w:val="320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36FD8"/>
    <w:multiLevelType w:val="hybridMultilevel"/>
    <w:tmpl w:val="EAA8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83081"/>
    <w:multiLevelType w:val="hybridMultilevel"/>
    <w:tmpl w:val="4FC0CCCC"/>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15:restartNumberingAfterBreak="0">
    <w:nsid w:val="56511CB2"/>
    <w:multiLevelType w:val="hybridMultilevel"/>
    <w:tmpl w:val="43A8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81F91"/>
    <w:multiLevelType w:val="hybridMultilevel"/>
    <w:tmpl w:val="5596B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E191B"/>
    <w:multiLevelType w:val="hybridMultilevel"/>
    <w:tmpl w:val="9050EE92"/>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A818E9"/>
    <w:multiLevelType w:val="hybridMultilevel"/>
    <w:tmpl w:val="4E98A91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73C81E90"/>
    <w:multiLevelType w:val="hybridMultilevel"/>
    <w:tmpl w:val="8750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E6"/>
    <w:rsid w:val="00044A61"/>
    <w:rsid w:val="0004648A"/>
    <w:rsid w:val="000D33B3"/>
    <w:rsid w:val="000D5825"/>
    <w:rsid w:val="000E1D5F"/>
    <w:rsid w:val="000E375C"/>
    <w:rsid w:val="000F1381"/>
    <w:rsid w:val="001437C0"/>
    <w:rsid w:val="00163AEB"/>
    <w:rsid w:val="001720CB"/>
    <w:rsid w:val="001B4770"/>
    <w:rsid w:val="00230331"/>
    <w:rsid w:val="00256DC0"/>
    <w:rsid w:val="002B1128"/>
    <w:rsid w:val="002B4F1E"/>
    <w:rsid w:val="002D3624"/>
    <w:rsid w:val="002D6994"/>
    <w:rsid w:val="00301AC9"/>
    <w:rsid w:val="0035149A"/>
    <w:rsid w:val="00383521"/>
    <w:rsid w:val="00387152"/>
    <w:rsid w:val="003A4C56"/>
    <w:rsid w:val="003A69B5"/>
    <w:rsid w:val="003B44D5"/>
    <w:rsid w:val="003C3B11"/>
    <w:rsid w:val="003E60B1"/>
    <w:rsid w:val="00402900"/>
    <w:rsid w:val="00455D46"/>
    <w:rsid w:val="004643AB"/>
    <w:rsid w:val="00465743"/>
    <w:rsid w:val="00465D4F"/>
    <w:rsid w:val="0047509D"/>
    <w:rsid w:val="00494073"/>
    <w:rsid w:val="004A0AB6"/>
    <w:rsid w:val="004A7207"/>
    <w:rsid w:val="004E6161"/>
    <w:rsid w:val="00502196"/>
    <w:rsid w:val="00562B64"/>
    <w:rsid w:val="005A4500"/>
    <w:rsid w:val="005B02B5"/>
    <w:rsid w:val="005B6A0A"/>
    <w:rsid w:val="005D42C7"/>
    <w:rsid w:val="005E2B68"/>
    <w:rsid w:val="00601657"/>
    <w:rsid w:val="006360A7"/>
    <w:rsid w:val="006405FD"/>
    <w:rsid w:val="006525DC"/>
    <w:rsid w:val="00664ED1"/>
    <w:rsid w:val="00666D56"/>
    <w:rsid w:val="00672D40"/>
    <w:rsid w:val="00680A5E"/>
    <w:rsid w:val="006A7583"/>
    <w:rsid w:val="006E305C"/>
    <w:rsid w:val="007050FC"/>
    <w:rsid w:val="0071007C"/>
    <w:rsid w:val="00743DEC"/>
    <w:rsid w:val="00762964"/>
    <w:rsid w:val="00766E9E"/>
    <w:rsid w:val="00771C67"/>
    <w:rsid w:val="007E6945"/>
    <w:rsid w:val="00807373"/>
    <w:rsid w:val="008242B1"/>
    <w:rsid w:val="00867A0E"/>
    <w:rsid w:val="008C3CA4"/>
    <w:rsid w:val="008E0364"/>
    <w:rsid w:val="008E188F"/>
    <w:rsid w:val="00900A2E"/>
    <w:rsid w:val="00901FCA"/>
    <w:rsid w:val="00945E41"/>
    <w:rsid w:val="00961AB5"/>
    <w:rsid w:val="0098533B"/>
    <w:rsid w:val="009A48B7"/>
    <w:rsid w:val="009E29B9"/>
    <w:rsid w:val="009E59E2"/>
    <w:rsid w:val="009F6D23"/>
    <w:rsid w:val="00A46FF9"/>
    <w:rsid w:val="00A865E6"/>
    <w:rsid w:val="00AB7D29"/>
    <w:rsid w:val="00AC0488"/>
    <w:rsid w:val="00AC64EF"/>
    <w:rsid w:val="00AC6A76"/>
    <w:rsid w:val="00AC7A39"/>
    <w:rsid w:val="00AD472C"/>
    <w:rsid w:val="00AE6F62"/>
    <w:rsid w:val="00AF1A55"/>
    <w:rsid w:val="00B119EC"/>
    <w:rsid w:val="00B124EA"/>
    <w:rsid w:val="00B12C68"/>
    <w:rsid w:val="00B171E0"/>
    <w:rsid w:val="00B24118"/>
    <w:rsid w:val="00B63F03"/>
    <w:rsid w:val="00BC6E74"/>
    <w:rsid w:val="00BE4239"/>
    <w:rsid w:val="00BF09E6"/>
    <w:rsid w:val="00C30522"/>
    <w:rsid w:val="00C32934"/>
    <w:rsid w:val="00C34073"/>
    <w:rsid w:val="00C926BB"/>
    <w:rsid w:val="00C95AA5"/>
    <w:rsid w:val="00CA066B"/>
    <w:rsid w:val="00CA1C91"/>
    <w:rsid w:val="00CB3D55"/>
    <w:rsid w:val="00CC0DD8"/>
    <w:rsid w:val="00CC1D7F"/>
    <w:rsid w:val="00CC58CC"/>
    <w:rsid w:val="00CD31D0"/>
    <w:rsid w:val="00CF7170"/>
    <w:rsid w:val="00D234EE"/>
    <w:rsid w:val="00D667DE"/>
    <w:rsid w:val="00D7673C"/>
    <w:rsid w:val="00D836CC"/>
    <w:rsid w:val="00DB075D"/>
    <w:rsid w:val="00DD2607"/>
    <w:rsid w:val="00E02C84"/>
    <w:rsid w:val="00E15912"/>
    <w:rsid w:val="00E332AE"/>
    <w:rsid w:val="00E46350"/>
    <w:rsid w:val="00E528DE"/>
    <w:rsid w:val="00E64009"/>
    <w:rsid w:val="00E91FF9"/>
    <w:rsid w:val="00E92C17"/>
    <w:rsid w:val="00E931C8"/>
    <w:rsid w:val="00EB14BE"/>
    <w:rsid w:val="00ED0F10"/>
    <w:rsid w:val="00F2170E"/>
    <w:rsid w:val="00F367BD"/>
    <w:rsid w:val="00F96338"/>
    <w:rsid w:val="00FD70FB"/>
    <w:rsid w:val="00FF12B7"/>
    <w:rsid w:val="00FF313F"/>
    <w:rsid w:val="0F51B342"/>
    <w:rsid w:val="25E7D70E"/>
    <w:rsid w:val="267319EA"/>
    <w:rsid w:val="33C35EEB"/>
    <w:rsid w:val="436191CC"/>
    <w:rsid w:val="5EDD1D63"/>
    <w:rsid w:val="5FB85A8C"/>
    <w:rsid w:val="715FB1F9"/>
    <w:rsid w:val="7B01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3292"/>
  <w15:chartTrackingRefBased/>
  <w15:docId w15:val="{91A33C3C-D944-4788-8404-5043C3A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E6"/>
    <w:pPr>
      <w:ind w:left="720"/>
      <w:contextualSpacing/>
    </w:pPr>
  </w:style>
  <w:style w:type="character" w:styleId="Hyperlink">
    <w:name w:val="Hyperlink"/>
    <w:basedOn w:val="DefaultParagraphFont"/>
    <w:uiPriority w:val="99"/>
    <w:unhideWhenUsed/>
    <w:rsid w:val="00BF09E6"/>
    <w:rPr>
      <w:color w:val="0563C1" w:themeColor="hyperlink"/>
      <w:u w:val="single"/>
    </w:rPr>
  </w:style>
  <w:style w:type="character" w:styleId="UnresolvedMention">
    <w:name w:val="Unresolved Mention"/>
    <w:basedOn w:val="DefaultParagraphFont"/>
    <w:uiPriority w:val="99"/>
    <w:semiHidden/>
    <w:unhideWhenUsed/>
    <w:rsid w:val="00BF09E6"/>
    <w:rPr>
      <w:color w:val="605E5C"/>
      <w:shd w:val="clear" w:color="auto" w:fill="E1DFDD"/>
    </w:rPr>
  </w:style>
  <w:style w:type="paragraph" w:styleId="Header">
    <w:name w:val="header"/>
    <w:basedOn w:val="Normal"/>
    <w:link w:val="HeaderChar"/>
    <w:uiPriority w:val="99"/>
    <w:unhideWhenUsed/>
    <w:rsid w:val="00CC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8CC"/>
  </w:style>
  <w:style w:type="paragraph" w:styleId="Footer">
    <w:name w:val="footer"/>
    <w:basedOn w:val="Normal"/>
    <w:link w:val="FooterChar"/>
    <w:uiPriority w:val="99"/>
    <w:unhideWhenUsed/>
    <w:rsid w:val="00CC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8CC"/>
  </w:style>
  <w:style w:type="character" w:styleId="FollowedHyperlink">
    <w:name w:val="FollowedHyperlink"/>
    <w:basedOn w:val="DefaultParagraphFont"/>
    <w:uiPriority w:val="99"/>
    <w:semiHidden/>
    <w:unhideWhenUsed/>
    <w:rsid w:val="006A7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bms.org/education/registration-portfoli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bms.org/registration/hcpc-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direct@nhsb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224E517B2B44D982A4B813C68089A" ma:contentTypeVersion="11" ma:contentTypeDescription="Create a new document." ma:contentTypeScope="" ma:versionID="5e3244f4e720fb77966dc96ca037020b">
  <xsd:schema xmlns:xsd="http://www.w3.org/2001/XMLSchema" xmlns:xs="http://www.w3.org/2001/XMLSchema" xmlns:p="http://schemas.microsoft.com/office/2006/metadata/properties" xmlns:ns2="a32b1be0-7814-42a7-bb68-21232cf39538" xmlns:ns3="bbf0cbb1-ba6b-46fb-98d9-b30cbe133145" targetNamespace="http://schemas.microsoft.com/office/2006/metadata/properties" ma:root="true" ma:fieldsID="ecc54ab0458648db6ba4680480324f5d" ns2:_="" ns3:_="">
    <xsd:import namespace="a32b1be0-7814-42a7-bb68-21232cf39538"/>
    <xsd:import namespace="bbf0cbb1-ba6b-46fb-98d9-b30cbe133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b1be0-7814-42a7-bb68-21232cf3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0cbb1-ba6b-46fb-98d9-b30cbe1331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803D7-FA2E-4247-BA54-FA2E031B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b1be0-7814-42a7-bb68-21232cf39538"/>
    <ds:schemaRef ds:uri="bbf0cbb1-ba6b-46fb-98d9-b30cbe13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F902C-73C1-4313-A769-92D83327D6D8}">
  <ds:schemaRefs>
    <ds:schemaRef ds:uri="http://schemas.microsoft.com/sharepoint/v3/contenttype/forms"/>
  </ds:schemaRefs>
</ds:datastoreItem>
</file>

<file path=customXml/itemProps3.xml><?xml version="1.0" encoding="utf-8"?>
<ds:datastoreItem xmlns:ds="http://schemas.openxmlformats.org/officeDocument/2006/customXml" ds:itemID="{D14AF707-5EF4-42CA-A25E-0A4624B94B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2b1be0-7814-42a7-bb68-21232cf39538"/>
    <ds:schemaRef ds:uri="http://purl.org/dc/elements/1.1/"/>
    <ds:schemaRef ds:uri="http://schemas.microsoft.com/office/2006/metadata/properties"/>
    <ds:schemaRef ds:uri="bbf0cbb1-ba6b-46fb-98d9-b30cbe1331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1081</Words>
  <Characters>6162</Characters>
  <Application>Microsoft Office Word</Application>
  <DocSecurity>4</DocSecurity>
  <Lines>51</Lines>
  <Paragraphs>14</Paragraphs>
  <ScaleCrop>false</ScaleCrop>
  <Company/>
  <LinksUpToDate>false</LinksUpToDate>
  <CharactersWithSpaces>7229</CharactersWithSpaces>
  <SharedDoc>false</SharedDoc>
  <HLinks>
    <vt:vector size="18" baseType="variant">
      <vt:variant>
        <vt:i4>3539009</vt:i4>
      </vt:variant>
      <vt:variant>
        <vt:i4>6</vt:i4>
      </vt:variant>
      <vt:variant>
        <vt:i4>0</vt:i4>
      </vt:variant>
      <vt:variant>
        <vt:i4>5</vt:i4>
      </vt:variant>
      <vt:variant>
        <vt:lpwstr>mailto:hrdirect@nhsbt.nhs.uk</vt:lpwstr>
      </vt:variant>
      <vt:variant>
        <vt:lpwstr/>
      </vt:variant>
      <vt:variant>
        <vt:i4>3604605</vt:i4>
      </vt:variant>
      <vt:variant>
        <vt:i4>3</vt:i4>
      </vt:variant>
      <vt:variant>
        <vt:i4>0</vt:i4>
      </vt:variant>
      <vt:variant>
        <vt:i4>5</vt:i4>
      </vt:variant>
      <vt:variant>
        <vt:lpwstr>https://www.ibms.org/education/registration-portfolio/</vt:lpwstr>
      </vt:variant>
      <vt:variant>
        <vt:lpwstr/>
      </vt:variant>
      <vt:variant>
        <vt:i4>5308418</vt:i4>
      </vt:variant>
      <vt:variant>
        <vt:i4>0</vt:i4>
      </vt:variant>
      <vt:variant>
        <vt:i4>0</vt:i4>
      </vt:variant>
      <vt:variant>
        <vt:i4>5</vt:i4>
      </vt:variant>
      <vt:variant>
        <vt:lpwstr>https://www.ibms.org/registration/hcpc-registration/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Rudland</dc:creator>
  <cp:keywords/>
  <dc:description/>
  <cp:lastModifiedBy>Cooper Ali - OWD</cp:lastModifiedBy>
  <cp:revision>2</cp:revision>
  <dcterms:created xsi:type="dcterms:W3CDTF">2020-11-02T10:12:00Z</dcterms:created>
  <dcterms:modified xsi:type="dcterms:W3CDTF">2020-11-02T10:12:00Z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0x01010005F224E517B2B44D982A4B813C68089A</vt:lpwstr>
  </property>
</Properties>
</file>