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06C90" w14:textId="77777777" w:rsidR="00305745" w:rsidRDefault="00305745" w:rsidP="006111A8">
      <w:pPr>
        <w:jc w:val="center"/>
        <w:outlineLvl w:val="0"/>
        <w:rPr>
          <w:rFonts w:ascii="Arial" w:hAnsi="Arial" w:cs="Arial"/>
          <w:sz w:val="20"/>
          <w:szCs w:val="20"/>
        </w:rPr>
      </w:pPr>
      <w:bookmarkStart w:id="0" w:name="_GoBack"/>
      <w:bookmarkEnd w:id="0"/>
      <w:r w:rsidRPr="009E3E1D">
        <w:rPr>
          <w:rFonts w:ascii="Arial" w:hAnsi="Arial" w:cs="Arial"/>
          <w:b/>
          <w:sz w:val="20"/>
          <w:szCs w:val="20"/>
        </w:rPr>
        <w:t xml:space="preserve">Ensure you have read and are familiar with the details in the </w:t>
      </w:r>
      <w:hyperlink r:id="rId8" w:history="1">
        <w:r w:rsidRPr="00DB7DA9">
          <w:rPr>
            <w:rStyle w:val="Hyperlink"/>
            <w:rFonts w:ascii="Arial" w:hAnsi="Arial" w:cs="Arial"/>
            <w:b/>
            <w:sz w:val="20"/>
            <w:szCs w:val="20"/>
          </w:rPr>
          <w:t>Leavers Policy</w:t>
        </w:r>
      </w:hyperlink>
      <w:r w:rsidR="00563EF8" w:rsidRPr="009E3E1D">
        <w:rPr>
          <w:rFonts w:ascii="Arial" w:hAnsi="Arial" w:cs="Arial"/>
          <w:sz w:val="20"/>
          <w:szCs w:val="20"/>
        </w:rPr>
        <w:t>.</w:t>
      </w:r>
    </w:p>
    <w:p w14:paraId="6031CC9E" w14:textId="77777777" w:rsidR="00DB7DA9" w:rsidRDefault="00DB7DA9" w:rsidP="006111A8">
      <w:pPr>
        <w:jc w:val="center"/>
        <w:outlineLvl w:val="0"/>
        <w:rPr>
          <w:rFonts w:ascii="Arial" w:hAnsi="Arial" w:cs="Arial"/>
          <w:sz w:val="20"/>
          <w:szCs w:val="20"/>
        </w:rPr>
      </w:pPr>
      <w:r>
        <w:rPr>
          <w:rFonts w:ascii="Arial" w:hAnsi="Arial" w:cs="Arial"/>
          <w:sz w:val="20"/>
          <w:szCs w:val="20"/>
        </w:rPr>
        <w:t xml:space="preserve">If appropriate, you may also find additional information and support on the </w:t>
      </w:r>
      <w:hyperlink r:id="rId9" w:history="1">
        <w:r w:rsidRPr="00DB7DA9">
          <w:rPr>
            <w:rStyle w:val="Hyperlink"/>
            <w:rFonts w:ascii="Arial" w:hAnsi="Arial" w:cs="Arial"/>
            <w:sz w:val="20"/>
            <w:szCs w:val="20"/>
          </w:rPr>
          <w:t>Coronavirus Information</w:t>
        </w:r>
      </w:hyperlink>
      <w:r>
        <w:rPr>
          <w:rFonts w:ascii="Arial" w:hAnsi="Arial" w:cs="Arial"/>
          <w:sz w:val="20"/>
          <w:szCs w:val="20"/>
        </w:rPr>
        <w:t xml:space="preserve"> page on People First.</w:t>
      </w:r>
    </w:p>
    <w:p w14:paraId="7183B06C" w14:textId="77777777" w:rsidR="00DB7DA9" w:rsidRDefault="00DB7DA9" w:rsidP="004639CD">
      <w:pPr>
        <w:outlineLvl w:val="0"/>
        <w:rPr>
          <w:rFonts w:ascii="Arial" w:hAnsi="Arial" w:cs="Arial"/>
          <w:sz w:val="20"/>
          <w:szCs w:val="20"/>
        </w:rPr>
      </w:pPr>
    </w:p>
    <w:p w14:paraId="64141612" w14:textId="77777777" w:rsidR="00DB7DA9" w:rsidRPr="009E3E1D" w:rsidRDefault="00DB7DA9" w:rsidP="006111A8">
      <w:pPr>
        <w:jc w:val="center"/>
        <w:outlineLvl w:val="0"/>
        <w:rPr>
          <w:rFonts w:ascii="Arial" w:hAnsi="Arial" w:cs="Arial"/>
          <w:sz w:val="20"/>
          <w:szCs w:val="20"/>
        </w:rPr>
      </w:pPr>
    </w:p>
    <w:p w14:paraId="719F8DAC" w14:textId="77777777" w:rsidR="00153801" w:rsidRPr="009E3E1D" w:rsidRDefault="00153801" w:rsidP="006111A8">
      <w:pPr>
        <w:jc w:val="center"/>
        <w:outlineLvl w:val="0"/>
        <w:rPr>
          <w:rFonts w:ascii="Arial" w:hAnsi="Arial" w:cs="Arial"/>
          <w:sz w:val="20"/>
          <w:szCs w:val="20"/>
        </w:rPr>
      </w:pPr>
    </w:p>
    <w:p w14:paraId="110AF739" w14:textId="77777777" w:rsidR="00305745" w:rsidRPr="009E3E1D" w:rsidRDefault="006111A8" w:rsidP="006111A8">
      <w:pPr>
        <w:jc w:val="center"/>
        <w:rPr>
          <w:rFonts w:ascii="Arial" w:hAnsi="Arial" w:cs="Arial"/>
          <w:b/>
          <w:sz w:val="20"/>
          <w:szCs w:val="20"/>
        </w:rPr>
      </w:pPr>
      <w:r w:rsidRPr="009E3E1D">
        <w:rPr>
          <w:rFonts w:ascii="Arial" w:hAnsi="Arial" w:cs="Arial"/>
          <w:b/>
          <w:sz w:val="20"/>
          <w:szCs w:val="20"/>
        </w:rPr>
        <w:t xml:space="preserve">If the employee died at </w:t>
      </w:r>
      <w:r w:rsidR="0009465A" w:rsidRPr="009E3E1D">
        <w:rPr>
          <w:rFonts w:ascii="Arial" w:hAnsi="Arial" w:cs="Arial"/>
          <w:b/>
          <w:sz w:val="20"/>
          <w:szCs w:val="20"/>
        </w:rPr>
        <w:t>work,</w:t>
      </w:r>
      <w:r w:rsidRPr="009E3E1D">
        <w:rPr>
          <w:rFonts w:ascii="Arial" w:hAnsi="Arial" w:cs="Arial"/>
          <w:b/>
          <w:sz w:val="20"/>
          <w:szCs w:val="20"/>
        </w:rPr>
        <w:t xml:space="preserve"> then start at Section A and then complete Section B if not then start at Section B.</w:t>
      </w:r>
    </w:p>
    <w:p w14:paraId="6CBB035F" w14:textId="77777777" w:rsidR="0060506E" w:rsidRPr="009E3E1D" w:rsidRDefault="0060506E" w:rsidP="006111A8">
      <w:pPr>
        <w:jc w:val="center"/>
        <w:rPr>
          <w:rFonts w:ascii="Arial" w:hAnsi="Arial" w:cs="Arial"/>
          <w:b/>
          <w:sz w:val="20"/>
          <w:szCs w:val="20"/>
        </w:rPr>
      </w:pPr>
    </w:p>
    <w:p w14:paraId="5D7D4028" w14:textId="77777777" w:rsidR="00305745" w:rsidRPr="009E3E1D" w:rsidRDefault="00305745">
      <w:pPr>
        <w:rPr>
          <w:rFonts w:ascii="Arial" w:hAnsi="Arial" w:cs="Arial"/>
          <w:sz w:val="20"/>
          <w:szCs w:val="20"/>
        </w:rPr>
      </w:pPr>
    </w:p>
    <w:p w14:paraId="2913270F" w14:textId="77777777" w:rsidR="00305745" w:rsidRPr="009E3E1D" w:rsidRDefault="00305745" w:rsidP="00D22987">
      <w:pPr>
        <w:jc w:val="both"/>
        <w:outlineLvl w:val="0"/>
        <w:rPr>
          <w:rFonts w:ascii="Arial" w:hAnsi="Arial" w:cs="Arial"/>
          <w:b/>
          <w:sz w:val="20"/>
          <w:szCs w:val="20"/>
        </w:rPr>
      </w:pPr>
      <w:r w:rsidRPr="009E3E1D">
        <w:rPr>
          <w:rFonts w:ascii="Arial" w:hAnsi="Arial" w:cs="Arial"/>
          <w:b/>
          <w:sz w:val="20"/>
          <w:szCs w:val="20"/>
        </w:rPr>
        <w:t xml:space="preserve">Employee Name: ___________________________ </w:t>
      </w:r>
      <w:r w:rsidR="006111A8" w:rsidRPr="009E3E1D">
        <w:rPr>
          <w:rFonts w:ascii="Arial" w:hAnsi="Arial" w:cs="Arial"/>
          <w:b/>
          <w:sz w:val="20"/>
          <w:szCs w:val="20"/>
        </w:rPr>
        <w:t>D</w:t>
      </w:r>
      <w:r w:rsidRPr="009E3E1D">
        <w:rPr>
          <w:rFonts w:ascii="Arial" w:hAnsi="Arial" w:cs="Arial"/>
          <w:b/>
          <w:sz w:val="20"/>
          <w:szCs w:val="20"/>
        </w:rPr>
        <w:t>epartment: _____________________________</w:t>
      </w:r>
      <w:r w:rsidRPr="009E3E1D">
        <w:rPr>
          <w:rFonts w:ascii="Arial" w:hAnsi="Arial" w:cs="Arial"/>
          <w:b/>
          <w:sz w:val="20"/>
          <w:szCs w:val="20"/>
        </w:rPr>
        <w:tab/>
      </w:r>
    </w:p>
    <w:p w14:paraId="5ECE2CD6" w14:textId="77777777" w:rsidR="0060506E" w:rsidRPr="009E3E1D" w:rsidRDefault="0060506E" w:rsidP="00D22987">
      <w:pPr>
        <w:jc w:val="both"/>
        <w:outlineLvl w:val="0"/>
        <w:rPr>
          <w:rFonts w:ascii="Arial" w:hAnsi="Arial" w:cs="Arial"/>
          <w:b/>
          <w:sz w:val="20"/>
          <w:szCs w:val="20"/>
        </w:rPr>
      </w:pPr>
    </w:p>
    <w:p w14:paraId="269AE509" w14:textId="77777777" w:rsidR="003C37B5" w:rsidRPr="009E3E1D" w:rsidRDefault="0045718A" w:rsidP="00D22987">
      <w:pPr>
        <w:jc w:val="both"/>
        <w:outlineLvl w:val="0"/>
        <w:rPr>
          <w:rFonts w:ascii="Arial" w:hAnsi="Arial" w:cs="Arial"/>
          <w:b/>
          <w:sz w:val="20"/>
          <w:szCs w:val="20"/>
        </w:rPr>
      </w:pPr>
      <w:r w:rsidRPr="009E3E1D">
        <w:rPr>
          <w:rFonts w:ascii="Arial" w:hAnsi="Arial" w:cs="Arial"/>
          <w:b/>
          <w:sz w:val="20"/>
          <w:szCs w:val="20"/>
        </w:rPr>
        <w:t>Assignment Number:</w:t>
      </w:r>
      <w:r w:rsidR="007937B5" w:rsidRPr="009E3E1D">
        <w:rPr>
          <w:rFonts w:ascii="Arial" w:hAnsi="Arial" w:cs="Arial"/>
          <w:b/>
          <w:sz w:val="20"/>
          <w:szCs w:val="20"/>
        </w:rPr>
        <w:t xml:space="preserve"> </w:t>
      </w:r>
      <w:r w:rsidRPr="009E3E1D">
        <w:rPr>
          <w:rFonts w:ascii="Arial" w:hAnsi="Arial" w:cs="Arial"/>
          <w:b/>
          <w:sz w:val="20"/>
          <w:szCs w:val="20"/>
        </w:rPr>
        <w:t>________________________</w:t>
      </w:r>
    </w:p>
    <w:p w14:paraId="1F515533" w14:textId="77777777" w:rsidR="00A435B1" w:rsidRPr="009E3E1D" w:rsidRDefault="00A435B1" w:rsidP="00D22987">
      <w:pPr>
        <w:jc w:val="both"/>
        <w:outlineLvl w:val="0"/>
        <w:rPr>
          <w:rFonts w:ascii="Arial" w:hAnsi="Arial" w:cs="Arial"/>
          <w:b/>
          <w:sz w:val="20"/>
          <w:szCs w:val="20"/>
        </w:rPr>
      </w:pPr>
    </w:p>
    <w:p w14:paraId="0E3E5195" w14:textId="77777777" w:rsidR="00A435B1" w:rsidRDefault="00A435B1" w:rsidP="00D22987">
      <w:pPr>
        <w:jc w:val="both"/>
        <w:outlineLvl w:val="0"/>
        <w:rPr>
          <w:rFonts w:ascii="Arial" w:hAnsi="Arial" w:cs="Arial"/>
          <w:sz w:val="20"/>
          <w:szCs w:val="20"/>
        </w:rPr>
      </w:pPr>
    </w:p>
    <w:tbl>
      <w:tblPr>
        <w:tblpPr w:leftFromText="180" w:rightFromText="180" w:vertAnchor="text" w:horzAnchor="margin" w:tblpY="-3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037"/>
        <w:gridCol w:w="751"/>
      </w:tblGrid>
      <w:tr w:rsidR="00B2393E" w:rsidRPr="003043A8" w14:paraId="00C4308D" w14:textId="77777777" w:rsidTr="00B2393E">
        <w:tc>
          <w:tcPr>
            <w:tcW w:w="8571" w:type="dxa"/>
            <w:gridSpan w:val="2"/>
            <w:shd w:val="clear" w:color="auto" w:fill="0000FF"/>
          </w:tcPr>
          <w:p w14:paraId="07CC829F" w14:textId="77777777" w:rsidR="00B2393E" w:rsidRPr="00C21AB9" w:rsidRDefault="00B2393E" w:rsidP="00B2393E">
            <w:pPr>
              <w:pStyle w:val="Heading1"/>
              <w:spacing w:before="0"/>
              <w:jc w:val="both"/>
              <w:rPr>
                <w:rFonts w:ascii="Arial" w:hAnsi="Arial" w:cs="Arial"/>
                <w:color w:val="FFFFFF"/>
                <w:sz w:val="22"/>
                <w:szCs w:val="22"/>
              </w:rPr>
            </w:pPr>
            <w:r w:rsidRPr="00C21AB9">
              <w:rPr>
                <w:rFonts w:ascii="Arial" w:hAnsi="Arial" w:cs="Arial"/>
                <w:color w:val="FFFFFF"/>
                <w:sz w:val="22"/>
                <w:szCs w:val="22"/>
              </w:rPr>
              <w:t>Section A:  Employee dies at work</w:t>
            </w:r>
          </w:p>
          <w:p w14:paraId="4BBBB7CC" w14:textId="77777777" w:rsidR="00B2393E" w:rsidRPr="00C21AB9" w:rsidRDefault="00B2393E" w:rsidP="00B2393E">
            <w:pPr>
              <w:jc w:val="both"/>
              <w:rPr>
                <w:rFonts w:ascii="Arial" w:hAnsi="Arial" w:cs="Arial"/>
                <w:sz w:val="22"/>
                <w:szCs w:val="22"/>
              </w:rPr>
            </w:pPr>
          </w:p>
        </w:tc>
        <w:tc>
          <w:tcPr>
            <w:tcW w:w="751" w:type="dxa"/>
            <w:shd w:val="clear" w:color="auto" w:fill="0000FF"/>
          </w:tcPr>
          <w:p w14:paraId="7B86E320" w14:textId="77777777" w:rsidR="00B2393E" w:rsidRPr="00C21AB9" w:rsidRDefault="00B2393E" w:rsidP="00B2393E">
            <w:pPr>
              <w:jc w:val="both"/>
              <w:rPr>
                <w:rFonts w:ascii="Arial" w:hAnsi="Arial" w:cs="Arial"/>
                <w:b/>
                <w:sz w:val="22"/>
                <w:szCs w:val="22"/>
              </w:rPr>
            </w:pPr>
            <w:r w:rsidRPr="00C21AB9">
              <w:rPr>
                <w:rFonts w:ascii="Arial" w:hAnsi="Arial" w:cs="Arial"/>
                <w:b/>
                <w:sz w:val="22"/>
                <w:szCs w:val="22"/>
              </w:rPr>
              <w:t>Tick</w:t>
            </w:r>
          </w:p>
        </w:tc>
      </w:tr>
      <w:tr w:rsidR="00B2393E" w:rsidRPr="003043A8" w14:paraId="09041BAE" w14:textId="77777777" w:rsidTr="00B2393E">
        <w:tc>
          <w:tcPr>
            <w:tcW w:w="534" w:type="dxa"/>
            <w:shd w:val="clear" w:color="auto" w:fill="0000FF"/>
          </w:tcPr>
          <w:p w14:paraId="01873052" w14:textId="77777777" w:rsidR="00B2393E" w:rsidRPr="00C21AB9" w:rsidRDefault="00B2393E" w:rsidP="00B2393E">
            <w:pPr>
              <w:numPr>
                <w:ilvl w:val="0"/>
                <w:numId w:val="44"/>
              </w:numPr>
              <w:tabs>
                <w:tab w:val="clear" w:pos="720"/>
                <w:tab w:val="num" w:pos="284"/>
              </w:tabs>
              <w:ind w:left="284" w:hanging="284"/>
              <w:jc w:val="both"/>
              <w:rPr>
                <w:rFonts w:ascii="Arial" w:hAnsi="Arial" w:cs="Arial"/>
                <w:b/>
                <w:color w:val="FFFFFF"/>
                <w:sz w:val="22"/>
                <w:szCs w:val="22"/>
              </w:rPr>
            </w:pPr>
          </w:p>
        </w:tc>
        <w:tc>
          <w:tcPr>
            <w:tcW w:w="8037" w:type="dxa"/>
            <w:shd w:val="clear" w:color="auto" w:fill="auto"/>
          </w:tcPr>
          <w:p w14:paraId="3A557BE1" w14:textId="77777777" w:rsidR="00B2393E" w:rsidRDefault="00B2393E" w:rsidP="00B2393E">
            <w:pPr>
              <w:jc w:val="both"/>
              <w:rPr>
                <w:rFonts w:ascii="Arial" w:hAnsi="Arial" w:cs="Arial"/>
                <w:sz w:val="22"/>
                <w:szCs w:val="22"/>
              </w:rPr>
            </w:pPr>
          </w:p>
          <w:p w14:paraId="7C7E2DA7" w14:textId="77777777" w:rsidR="00B2393E" w:rsidRPr="00C21AB9" w:rsidRDefault="00B2393E" w:rsidP="00B2393E">
            <w:pPr>
              <w:jc w:val="both"/>
              <w:rPr>
                <w:rFonts w:ascii="Arial" w:hAnsi="Arial" w:cs="Arial"/>
                <w:sz w:val="22"/>
                <w:szCs w:val="22"/>
              </w:rPr>
            </w:pPr>
            <w:r>
              <w:rPr>
                <w:rFonts w:ascii="Arial" w:hAnsi="Arial" w:cs="Arial"/>
                <w:sz w:val="22"/>
                <w:szCs w:val="22"/>
              </w:rPr>
              <w:t>F</w:t>
            </w:r>
            <w:r w:rsidRPr="00C21AB9">
              <w:rPr>
                <w:rFonts w:ascii="Arial" w:hAnsi="Arial" w:cs="Arial"/>
                <w:sz w:val="22"/>
                <w:szCs w:val="22"/>
              </w:rPr>
              <w:t>ollow normal emergency procedures in contacting Emergency Services e.g. ambulance</w:t>
            </w:r>
            <w:r>
              <w:rPr>
                <w:rFonts w:ascii="Arial" w:hAnsi="Arial" w:cs="Arial"/>
                <w:sz w:val="22"/>
                <w:szCs w:val="22"/>
              </w:rPr>
              <w:t>, police</w:t>
            </w:r>
            <w:r w:rsidRPr="00C21AB9">
              <w:rPr>
                <w:rFonts w:ascii="Arial" w:hAnsi="Arial" w:cs="Arial"/>
                <w:sz w:val="22"/>
                <w:szCs w:val="22"/>
              </w:rPr>
              <w:t xml:space="preserve"> etc. if not already done so.</w:t>
            </w:r>
            <w:r>
              <w:rPr>
                <w:rFonts w:ascii="Arial" w:hAnsi="Arial" w:cs="Arial"/>
                <w:sz w:val="22"/>
                <w:szCs w:val="22"/>
              </w:rPr>
              <w:t xml:space="preserve"> An </w:t>
            </w:r>
            <w:r w:rsidRPr="00C21AB9">
              <w:rPr>
                <w:rFonts w:ascii="Arial" w:hAnsi="Arial" w:cs="Arial"/>
                <w:sz w:val="22"/>
                <w:szCs w:val="22"/>
              </w:rPr>
              <w:t>Emergency Plan activation will only be required if service delivery will not be complete as a direct consequence of the death</w:t>
            </w:r>
            <w:r>
              <w:rPr>
                <w:rFonts w:ascii="Arial" w:hAnsi="Arial" w:cs="Arial"/>
                <w:sz w:val="22"/>
                <w:szCs w:val="22"/>
              </w:rPr>
              <w:t>.</w:t>
            </w:r>
          </w:p>
          <w:p w14:paraId="0FAA5921" w14:textId="77777777" w:rsidR="00B2393E" w:rsidRPr="00C21AB9" w:rsidRDefault="00B2393E" w:rsidP="00B2393E">
            <w:pPr>
              <w:rPr>
                <w:rFonts w:ascii="Arial" w:hAnsi="Arial" w:cs="Arial"/>
                <w:sz w:val="22"/>
                <w:szCs w:val="22"/>
              </w:rPr>
            </w:pPr>
          </w:p>
        </w:tc>
        <w:tc>
          <w:tcPr>
            <w:tcW w:w="751" w:type="dxa"/>
            <w:shd w:val="clear" w:color="auto" w:fill="auto"/>
          </w:tcPr>
          <w:p w14:paraId="152A0B67" w14:textId="77777777" w:rsidR="00B2393E" w:rsidRPr="003043A8" w:rsidRDefault="00B2393E" w:rsidP="00B2393E">
            <w:pPr>
              <w:jc w:val="both"/>
              <w:rPr>
                <w:rFonts w:ascii="Arial" w:hAnsi="Arial" w:cs="Arial"/>
              </w:rPr>
            </w:pPr>
          </w:p>
        </w:tc>
      </w:tr>
      <w:tr w:rsidR="00B2393E" w:rsidRPr="003043A8" w14:paraId="0DE22517" w14:textId="77777777" w:rsidTr="00B2393E">
        <w:tc>
          <w:tcPr>
            <w:tcW w:w="534" w:type="dxa"/>
            <w:tcBorders>
              <w:bottom w:val="single" w:sz="4" w:space="0" w:color="auto"/>
            </w:tcBorders>
            <w:shd w:val="clear" w:color="auto" w:fill="0000FF"/>
          </w:tcPr>
          <w:p w14:paraId="7DA68A98" w14:textId="77777777" w:rsidR="00B2393E" w:rsidRPr="00C21AB9" w:rsidRDefault="00B2393E" w:rsidP="00B2393E">
            <w:pPr>
              <w:numPr>
                <w:ilvl w:val="0"/>
                <w:numId w:val="44"/>
              </w:numPr>
              <w:tabs>
                <w:tab w:val="clear" w:pos="720"/>
                <w:tab w:val="num" w:pos="284"/>
              </w:tabs>
              <w:ind w:left="284" w:hanging="284"/>
              <w:jc w:val="both"/>
              <w:rPr>
                <w:rFonts w:ascii="Arial" w:hAnsi="Arial" w:cs="Arial"/>
                <w:b/>
                <w:color w:val="FFFFFF"/>
                <w:sz w:val="22"/>
                <w:szCs w:val="22"/>
              </w:rPr>
            </w:pPr>
          </w:p>
        </w:tc>
        <w:tc>
          <w:tcPr>
            <w:tcW w:w="8037" w:type="dxa"/>
            <w:shd w:val="clear" w:color="auto" w:fill="auto"/>
          </w:tcPr>
          <w:p w14:paraId="791FE5BF" w14:textId="77777777" w:rsidR="00B2393E" w:rsidRDefault="00B2393E" w:rsidP="00B2393E">
            <w:pPr>
              <w:jc w:val="both"/>
              <w:rPr>
                <w:rFonts w:ascii="Arial" w:hAnsi="Arial" w:cs="Arial"/>
                <w:sz w:val="22"/>
                <w:szCs w:val="22"/>
              </w:rPr>
            </w:pPr>
          </w:p>
          <w:p w14:paraId="57BDCC64" w14:textId="77777777" w:rsidR="00B2393E" w:rsidRPr="00BD4E8F" w:rsidRDefault="00B2393E" w:rsidP="00B2393E">
            <w:pPr>
              <w:jc w:val="both"/>
              <w:rPr>
                <w:rFonts w:ascii="Arial" w:hAnsi="Arial" w:cs="Arial"/>
                <w:sz w:val="22"/>
                <w:szCs w:val="22"/>
              </w:rPr>
            </w:pPr>
            <w:r>
              <w:rPr>
                <w:rFonts w:ascii="Arial" w:hAnsi="Arial" w:cs="Arial"/>
                <w:sz w:val="22"/>
                <w:szCs w:val="22"/>
              </w:rPr>
              <w:t>C</w:t>
            </w:r>
            <w:r w:rsidRPr="00C21AB9">
              <w:rPr>
                <w:rFonts w:ascii="Arial" w:hAnsi="Arial" w:cs="Arial"/>
                <w:sz w:val="22"/>
                <w:szCs w:val="22"/>
              </w:rPr>
              <w:t xml:space="preserve">ontact HR Direct </w:t>
            </w:r>
            <w:r>
              <w:rPr>
                <w:rFonts w:ascii="Arial" w:hAnsi="Arial" w:cs="Arial"/>
                <w:sz w:val="22"/>
                <w:szCs w:val="22"/>
              </w:rPr>
              <w:t xml:space="preserve">(Internal) </w:t>
            </w:r>
            <w:r w:rsidRPr="00C21AB9">
              <w:rPr>
                <w:rFonts w:ascii="Arial" w:hAnsi="Arial" w:cs="Arial"/>
                <w:sz w:val="22"/>
                <w:szCs w:val="22"/>
              </w:rPr>
              <w:t>27700</w:t>
            </w:r>
            <w:r>
              <w:rPr>
                <w:rFonts w:ascii="Arial" w:hAnsi="Arial" w:cs="Arial"/>
                <w:sz w:val="22"/>
                <w:szCs w:val="22"/>
              </w:rPr>
              <w:t xml:space="preserve"> (External) 0117 3227700</w:t>
            </w:r>
            <w:r w:rsidRPr="00C21AB9">
              <w:rPr>
                <w:rFonts w:ascii="Arial" w:hAnsi="Arial" w:cs="Arial"/>
                <w:sz w:val="22"/>
                <w:szCs w:val="22"/>
              </w:rPr>
              <w:t xml:space="preserve"> and provide name of employee and date and time of death</w:t>
            </w:r>
            <w:r>
              <w:rPr>
                <w:rFonts w:ascii="Arial" w:hAnsi="Arial" w:cs="Arial"/>
                <w:sz w:val="22"/>
                <w:szCs w:val="22"/>
              </w:rPr>
              <w:t xml:space="preserve"> and confirm </w:t>
            </w:r>
            <w:r w:rsidRPr="00C21AB9">
              <w:rPr>
                <w:rFonts w:ascii="Arial" w:hAnsi="Arial" w:cs="Arial"/>
                <w:sz w:val="22"/>
                <w:szCs w:val="22"/>
              </w:rPr>
              <w:t xml:space="preserve">contact </w:t>
            </w:r>
            <w:r>
              <w:rPr>
                <w:rFonts w:ascii="Arial" w:hAnsi="Arial" w:cs="Arial"/>
                <w:sz w:val="22"/>
                <w:szCs w:val="22"/>
              </w:rPr>
              <w:t xml:space="preserve">and next of kin </w:t>
            </w:r>
            <w:r w:rsidRPr="00C21AB9">
              <w:rPr>
                <w:rFonts w:ascii="Arial" w:hAnsi="Arial" w:cs="Arial"/>
                <w:sz w:val="22"/>
                <w:szCs w:val="22"/>
              </w:rPr>
              <w:t>details.</w:t>
            </w:r>
          </w:p>
          <w:p w14:paraId="25652674" w14:textId="77777777" w:rsidR="00B2393E" w:rsidRDefault="00B2393E" w:rsidP="00B2393E">
            <w:pPr>
              <w:jc w:val="both"/>
              <w:rPr>
                <w:rFonts w:ascii="Arial" w:hAnsi="Arial" w:cs="Arial"/>
                <w:sz w:val="22"/>
                <w:szCs w:val="22"/>
              </w:rPr>
            </w:pPr>
          </w:p>
          <w:p w14:paraId="09278D78" w14:textId="182759A0" w:rsidR="005B1891" w:rsidRDefault="005B1891" w:rsidP="00B2393E">
            <w:pPr>
              <w:jc w:val="both"/>
              <w:rPr>
                <w:rFonts w:ascii="Arial" w:hAnsi="Arial" w:cs="Arial"/>
                <w:sz w:val="22"/>
                <w:szCs w:val="22"/>
              </w:rPr>
            </w:pPr>
            <w:r>
              <w:rPr>
                <w:rFonts w:ascii="Arial" w:hAnsi="Arial" w:cs="Arial"/>
                <w:sz w:val="22"/>
                <w:szCs w:val="22"/>
              </w:rPr>
              <w:t>Contact HS&amp;W so they can follow up if required to do so.</w:t>
            </w:r>
          </w:p>
          <w:p w14:paraId="275709D9" w14:textId="6602814E" w:rsidR="005B1891" w:rsidRPr="00C21AB9" w:rsidRDefault="005B1891" w:rsidP="00B2393E">
            <w:pPr>
              <w:jc w:val="both"/>
              <w:rPr>
                <w:rFonts w:ascii="Arial" w:hAnsi="Arial" w:cs="Arial"/>
                <w:sz w:val="22"/>
                <w:szCs w:val="22"/>
              </w:rPr>
            </w:pPr>
          </w:p>
        </w:tc>
        <w:tc>
          <w:tcPr>
            <w:tcW w:w="751" w:type="dxa"/>
            <w:shd w:val="clear" w:color="auto" w:fill="auto"/>
          </w:tcPr>
          <w:p w14:paraId="5121846D" w14:textId="77777777" w:rsidR="00B2393E" w:rsidRPr="003043A8" w:rsidRDefault="00B2393E" w:rsidP="00B2393E">
            <w:pPr>
              <w:jc w:val="both"/>
              <w:rPr>
                <w:rFonts w:ascii="Arial" w:hAnsi="Arial" w:cs="Arial"/>
              </w:rPr>
            </w:pPr>
          </w:p>
        </w:tc>
      </w:tr>
      <w:tr w:rsidR="00B2393E" w:rsidRPr="003043A8" w14:paraId="00AC0196" w14:textId="77777777" w:rsidTr="00B2393E">
        <w:tc>
          <w:tcPr>
            <w:tcW w:w="534" w:type="dxa"/>
            <w:shd w:val="clear" w:color="auto" w:fill="0000FF"/>
          </w:tcPr>
          <w:p w14:paraId="37B58E84" w14:textId="77777777" w:rsidR="00B2393E" w:rsidRPr="00C21AB9" w:rsidRDefault="00B2393E" w:rsidP="00B2393E">
            <w:pPr>
              <w:numPr>
                <w:ilvl w:val="0"/>
                <w:numId w:val="44"/>
              </w:numPr>
              <w:tabs>
                <w:tab w:val="clear" w:pos="720"/>
                <w:tab w:val="num" w:pos="284"/>
              </w:tabs>
              <w:ind w:left="284" w:hanging="284"/>
              <w:jc w:val="both"/>
              <w:rPr>
                <w:rFonts w:ascii="Arial" w:hAnsi="Arial" w:cs="Arial"/>
                <w:b/>
                <w:color w:val="FFFFFF"/>
                <w:sz w:val="22"/>
                <w:szCs w:val="22"/>
              </w:rPr>
            </w:pPr>
          </w:p>
        </w:tc>
        <w:tc>
          <w:tcPr>
            <w:tcW w:w="8037" w:type="dxa"/>
            <w:shd w:val="clear" w:color="auto" w:fill="auto"/>
          </w:tcPr>
          <w:p w14:paraId="4B292968" w14:textId="77777777" w:rsidR="00B2393E" w:rsidRDefault="00B2393E" w:rsidP="00B2393E">
            <w:pPr>
              <w:jc w:val="both"/>
              <w:rPr>
                <w:rFonts w:ascii="Arial" w:hAnsi="Arial" w:cs="Arial"/>
                <w:sz w:val="22"/>
                <w:szCs w:val="22"/>
              </w:rPr>
            </w:pPr>
          </w:p>
          <w:p w14:paraId="05265141" w14:textId="77777777" w:rsidR="00B2393E" w:rsidRPr="00C21AB9" w:rsidRDefault="00B2393E" w:rsidP="00B2393E">
            <w:pPr>
              <w:jc w:val="both"/>
              <w:rPr>
                <w:rFonts w:ascii="Arial" w:hAnsi="Arial" w:cs="Arial"/>
                <w:sz w:val="22"/>
                <w:szCs w:val="22"/>
              </w:rPr>
            </w:pPr>
            <w:r>
              <w:rPr>
                <w:rFonts w:ascii="Arial" w:hAnsi="Arial" w:cs="Arial"/>
                <w:sz w:val="22"/>
                <w:szCs w:val="22"/>
              </w:rPr>
              <w:t>The local HR Consultant will a</w:t>
            </w:r>
            <w:r w:rsidRPr="00C21AB9">
              <w:rPr>
                <w:rFonts w:ascii="Arial" w:hAnsi="Arial" w:cs="Arial"/>
                <w:sz w:val="22"/>
                <w:szCs w:val="22"/>
              </w:rPr>
              <w:t xml:space="preserve">rrange </w:t>
            </w:r>
            <w:r>
              <w:rPr>
                <w:rFonts w:ascii="Arial" w:hAnsi="Arial" w:cs="Arial"/>
                <w:sz w:val="22"/>
                <w:szCs w:val="22"/>
              </w:rPr>
              <w:t xml:space="preserve">with you </w:t>
            </w:r>
            <w:r w:rsidRPr="00C21AB9">
              <w:rPr>
                <w:rFonts w:ascii="Arial" w:hAnsi="Arial" w:cs="Arial"/>
                <w:sz w:val="22"/>
                <w:szCs w:val="22"/>
              </w:rPr>
              <w:t xml:space="preserve">who will </w:t>
            </w:r>
            <w:r>
              <w:rPr>
                <w:rFonts w:ascii="Arial" w:hAnsi="Arial" w:cs="Arial"/>
                <w:sz w:val="22"/>
                <w:szCs w:val="22"/>
              </w:rPr>
              <w:t>inform</w:t>
            </w:r>
            <w:r w:rsidRPr="00C21AB9">
              <w:rPr>
                <w:rFonts w:ascii="Arial" w:hAnsi="Arial" w:cs="Arial"/>
                <w:sz w:val="22"/>
                <w:szCs w:val="22"/>
              </w:rPr>
              <w:t xml:space="preserve"> the employee’s </w:t>
            </w:r>
            <w:r>
              <w:rPr>
                <w:rFonts w:ascii="Arial" w:hAnsi="Arial" w:cs="Arial"/>
                <w:sz w:val="22"/>
                <w:szCs w:val="22"/>
              </w:rPr>
              <w:t>next of kin.</w:t>
            </w:r>
            <w:r w:rsidRPr="00C21AB9">
              <w:rPr>
                <w:rFonts w:ascii="Arial" w:hAnsi="Arial" w:cs="Arial"/>
                <w:sz w:val="22"/>
                <w:szCs w:val="22"/>
              </w:rPr>
              <w:t xml:space="preserve"> </w:t>
            </w:r>
            <w:r>
              <w:rPr>
                <w:rFonts w:ascii="Arial" w:hAnsi="Arial" w:cs="Arial"/>
                <w:sz w:val="22"/>
                <w:szCs w:val="22"/>
              </w:rPr>
              <w:t>U</w:t>
            </w:r>
            <w:r w:rsidRPr="00C21AB9">
              <w:rPr>
                <w:rFonts w:ascii="Arial" w:hAnsi="Arial" w:cs="Arial"/>
                <w:sz w:val="22"/>
                <w:szCs w:val="22"/>
              </w:rPr>
              <w:t xml:space="preserve">sually </w:t>
            </w:r>
            <w:r>
              <w:rPr>
                <w:rFonts w:ascii="Arial" w:hAnsi="Arial" w:cs="Arial"/>
                <w:sz w:val="22"/>
                <w:szCs w:val="22"/>
              </w:rPr>
              <w:t>a</w:t>
            </w:r>
            <w:r w:rsidRPr="00C21AB9">
              <w:rPr>
                <w:rFonts w:ascii="Arial" w:hAnsi="Arial" w:cs="Arial"/>
                <w:sz w:val="22"/>
                <w:szCs w:val="22"/>
              </w:rPr>
              <w:t xml:space="preserve"> </w:t>
            </w:r>
            <w:r>
              <w:rPr>
                <w:rFonts w:ascii="Arial" w:hAnsi="Arial" w:cs="Arial"/>
                <w:sz w:val="22"/>
                <w:szCs w:val="22"/>
              </w:rPr>
              <w:t>S</w:t>
            </w:r>
            <w:r w:rsidRPr="00C21AB9">
              <w:rPr>
                <w:rFonts w:ascii="Arial" w:hAnsi="Arial" w:cs="Arial"/>
                <w:sz w:val="22"/>
                <w:szCs w:val="22"/>
              </w:rPr>
              <w:t>enior manager</w:t>
            </w:r>
            <w:r>
              <w:rPr>
                <w:rFonts w:ascii="Arial" w:hAnsi="Arial" w:cs="Arial"/>
                <w:sz w:val="22"/>
                <w:szCs w:val="22"/>
              </w:rPr>
              <w:t xml:space="preserve"> &amp; HR Representative</w:t>
            </w:r>
            <w:r w:rsidRPr="00C21AB9">
              <w:rPr>
                <w:rFonts w:ascii="Arial" w:hAnsi="Arial" w:cs="Arial"/>
                <w:sz w:val="22"/>
                <w:szCs w:val="22"/>
              </w:rPr>
              <w:t xml:space="preserve">, although in some cases this could be the Police or the Hospital.  </w:t>
            </w:r>
          </w:p>
          <w:p w14:paraId="2A07CF41" w14:textId="77777777" w:rsidR="00B2393E" w:rsidRPr="00C21AB9" w:rsidRDefault="00B2393E" w:rsidP="00B2393E">
            <w:pPr>
              <w:rPr>
                <w:rFonts w:ascii="Arial" w:hAnsi="Arial" w:cs="Arial"/>
                <w:sz w:val="22"/>
                <w:szCs w:val="22"/>
              </w:rPr>
            </w:pPr>
          </w:p>
        </w:tc>
        <w:tc>
          <w:tcPr>
            <w:tcW w:w="751" w:type="dxa"/>
            <w:shd w:val="clear" w:color="auto" w:fill="auto"/>
          </w:tcPr>
          <w:p w14:paraId="08A6C3A3" w14:textId="77777777" w:rsidR="00B2393E" w:rsidRPr="003043A8" w:rsidRDefault="00B2393E" w:rsidP="00B2393E">
            <w:pPr>
              <w:jc w:val="both"/>
              <w:rPr>
                <w:rFonts w:ascii="Arial" w:hAnsi="Arial" w:cs="Arial"/>
              </w:rPr>
            </w:pPr>
          </w:p>
        </w:tc>
      </w:tr>
    </w:tbl>
    <w:p w14:paraId="61C581E6" w14:textId="77777777" w:rsidR="00A435B1" w:rsidRDefault="00A435B1" w:rsidP="00D22987">
      <w:pPr>
        <w:jc w:val="both"/>
        <w:outlineLvl w:val="0"/>
        <w:rPr>
          <w:rFonts w:ascii="Arial" w:hAnsi="Arial" w:cs="Arial"/>
          <w:sz w:val="20"/>
          <w:szCs w:val="20"/>
        </w:rPr>
      </w:pPr>
    </w:p>
    <w:p w14:paraId="71154D6A" w14:textId="77777777" w:rsidR="00A435B1" w:rsidRDefault="00A435B1" w:rsidP="00D22987">
      <w:pPr>
        <w:jc w:val="both"/>
        <w:outlineLvl w:val="0"/>
        <w:rPr>
          <w:rFonts w:ascii="Arial" w:hAnsi="Arial" w:cs="Arial"/>
          <w:sz w:val="20"/>
          <w:szCs w:val="20"/>
        </w:rPr>
      </w:pPr>
    </w:p>
    <w:p w14:paraId="5947C049" w14:textId="77777777" w:rsidR="00A435B1" w:rsidRDefault="00A435B1" w:rsidP="00D22987">
      <w:pPr>
        <w:jc w:val="both"/>
        <w:outlineLvl w:val="0"/>
        <w:rPr>
          <w:rFonts w:ascii="Arial" w:hAnsi="Arial" w:cs="Arial"/>
          <w:sz w:val="20"/>
          <w:szCs w:val="20"/>
        </w:rPr>
      </w:pPr>
    </w:p>
    <w:p w14:paraId="30A89633" w14:textId="77777777" w:rsidR="00305745" w:rsidRPr="00665D88" w:rsidRDefault="00305745">
      <w:pPr>
        <w:jc w:val="both"/>
        <w:rPr>
          <w:rFonts w:ascii="Arial" w:hAnsi="Arial" w:cs="Arial"/>
          <w:sz w:val="20"/>
          <w:szCs w:val="20"/>
        </w:rPr>
      </w:pPr>
    </w:p>
    <w:p w14:paraId="4E96E8A9" w14:textId="77777777" w:rsidR="00B51482" w:rsidRDefault="00B51482">
      <w:pPr>
        <w:jc w:val="both"/>
        <w:rPr>
          <w:rFonts w:ascii="Arial" w:hAnsi="Arial" w:cs="Arial"/>
        </w:rPr>
      </w:pPr>
    </w:p>
    <w:p w14:paraId="0E6875D6" w14:textId="77777777" w:rsidR="00202590" w:rsidRDefault="00202590">
      <w:pPr>
        <w:jc w:val="both"/>
        <w:rPr>
          <w:rFonts w:ascii="Arial" w:hAnsi="Arial" w:cs="Arial"/>
        </w:rPr>
      </w:pPr>
    </w:p>
    <w:p w14:paraId="587D4F6F" w14:textId="77777777" w:rsidR="00202590" w:rsidRDefault="00202590">
      <w:pPr>
        <w:jc w:val="both"/>
        <w:rPr>
          <w:rFonts w:ascii="Arial" w:hAnsi="Arial" w:cs="Arial"/>
        </w:rPr>
      </w:pPr>
    </w:p>
    <w:p w14:paraId="5A5D341B" w14:textId="77777777" w:rsidR="00202590" w:rsidRDefault="00202590">
      <w:pPr>
        <w:jc w:val="both"/>
        <w:rPr>
          <w:rFonts w:ascii="Arial" w:hAnsi="Arial" w:cs="Arial"/>
        </w:rPr>
      </w:pPr>
    </w:p>
    <w:p w14:paraId="44A4E765" w14:textId="77777777" w:rsidR="0060506E" w:rsidRDefault="0060506E">
      <w:pPr>
        <w:jc w:val="both"/>
        <w:rPr>
          <w:rFonts w:ascii="Arial" w:hAnsi="Arial" w:cs="Arial"/>
        </w:rPr>
      </w:pPr>
    </w:p>
    <w:p w14:paraId="054DE3A3" w14:textId="77777777" w:rsidR="003C37B5" w:rsidRDefault="003C37B5">
      <w:pPr>
        <w:jc w:val="both"/>
        <w:rPr>
          <w:rFonts w:ascii="Arial" w:hAnsi="Arial" w:cs="Arial"/>
        </w:rPr>
      </w:pPr>
    </w:p>
    <w:p w14:paraId="1822A4CE" w14:textId="77777777" w:rsidR="003C37B5" w:rsidRDefault="003C37B5">
      <w:pPr>
        <w:jc w:val="both"/>
        <w:rPr>
          <w:rFonts w:ascii="Arial" w:hAnsi="Arial" w:cs="Arial"/>
        </w:rPr>
      </w:pPr>
    </w:p>
    <w:p w14:paraId="04193C58" w14:textId="77777777" w:rsidR="003C37B5" w:rsidRDefault="003C37B5">
      <w:pPr>
        <w:jc w:val="both"/>
        <w:rPr>
          <w:rFonts w:ascii="Arial" w:hAnsi="Arial" w:cs="Arial"/>
        </w:rPr>
      </w:pPr>
    </w:p>
    <w:p w14:paraId="572CB6B6" w14:textId="77777777" w:rsidR="003C37B5" w:rsidRDefault="003C37B5">
      <w:pPr>
        <w:jc w:val="both"/>
        <w:rPr>
          <w:rFonts w:ascii="Arial" w:hAnsi="Arial" w:cs="Arial"/>
        </w:rPr>
      </w:pPr>
    </w:p>
    <w:p w14:paraId="696A4D8A" w14:textId="77777777" w:rsidR="003C37B5" w:rsidRDefault="003C37B5">
      <w:pPr>
        <w:jc w:val="both"/>
        <w:rPr>
          <w:rFonts w:ascii="Arial" w:hAnsi="Arial" w:cs="Arial"/>
        </w:rPr>
      </w:pPr>
    </w:p>
    <w:p w14:paraId="2E2D96C7" w14:textId="77777777" w:rsidR="00202590" w:rsidRDefault="00202590">
      <w:pPr>
        <w:jc w:val="both"/>
        <w:rPr>
          <w:rFonts w:ascii="Arial" w:hAnsi="Arial" w:cs="Arial"/>
        </w:rPr>
      </w:pPr>
    </w:p>
    <w:p w14:paraId="25FE1C7F" w14:textId="77777777" w:rsidR="00202590" w:rsidRDefault="00202590">
      <w:pPr>
        <w:jc w:val="both"/>
        <w:rPr>
          <w:rFonts w:ascii="Arial" w:hAnsi="Arial" w:cs="Arial"/>
        </w:rPr>
      </w:pPr>
    </w:p>
    <w:p w14:paraId="20980390" w14:textId="77777777" w:rsidR="00202590" w:rsidRDefault="00202590">
      <w:pPr>
        <w:jc w:val="both"/>
        <w:rPr>
          <w:rFonts w:ascii="Arial" w:hAnsi="Arial" w:cs="Arial"/>
        </w:rPr>
      </w:pPr>
    </w:p>
    <w:p w14:paraId="02CD7379" w14:textId="77777777" w:rsidR="00202590" w:rsidRDefault="00202590">
      <w:pPr>
        <w:jc w:val="both"/>
        <w:rPr>
          <w:rFonts w:ascii="Arial" w:hAnsi="Arial" w:cs="Arial"/>
        </w:rPr>
      </w:pPr>
    </w:p>
    <w:p w14:paraId="1ED3995D" w14:textId="77777777" w:rsidR="00C21AB9" w:rsidRDefault="00C21AB9">
      <w:pPr>
        <w:jc w:val="both"/>
        <w:rPr>
          <w:rFonts w:ascii="Arial" w:hAnsi="Arial" w:cs="Arial"/>
        </w:rPr>
      </w:pPr>
    </w:p>
    <w:p w14:paraId="36AF454D" w14:textId="77777777" w:rsidR="00C21AB9" w:rsidRDefault="00C21AB9">
      <w:pPr>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ayout w:type="fixed"/>
        <w:tblLook w:val="01E0" w:firstRow="1" w:lastRow="1" w:firstColumn="1" w:lastColumn="1" w:noHBand="0" w:noVBand="0"/>
      </w:tblPr>
      <w:tblGrid>
        <w:gridCol w:w="534"/>
        <w:gridCol w:w="8037"/>
        <w:gridCol w:w="751"/>
      </w:tblGrid>
      <w:tr w:rsidR="00305745" w:rsidRPr="003043A8" w14:paraId="2CC08298" w14:textId="77777777" w:rsidTr="003043A8">
        <w:tc>
          <w:tcPr>
            <w:tcW w:w="8571" w:type="dxa"/>
            <w:gridSpan w:val="2"/>
            <w:tcBorders>
              <w:top w:val="single" w:sz="4" w:space="0" w:color="auto"/>
            </w:tcBorders>
            <w:shd w:val="clear" w:color="auto" w:fill="0000FF"/>
          </w:tcPr>
          <w:p w14:paraId="7D027482" w14:textId="77777777" w:rsidR="00305745" w:rsidRPr="00C21AB9" w:rsidRDefault="00464FE8" w:rsidP="003043A8">
            <w:pPr>
              <w:pStyle w:val="Heading1"/>
              <w:spacing w:before="0"/>
              <w:rPr>
                <w:rFonts w:ascii="Arial" w:hAnsi="Arial" w:cs="Arial"/>
                <w:color w:val="FFFFFF"/>
                <w:sz w:val="22"/>
                <w:szCs w:val="22"/>
              </w:rPr>
            </w:pPr>
            <w:r w:rsidRPr="00C21AB9">
              <w:rPr>
                <w:rFonts w:ascii="Arial" w:hAnsi="Arial" w:cs="Arial"/>
                <w:color w:val="FFFFFF"/>
                <w:sz w:val="22"/>
                <w:szCs w:val="22"/>
              </w:rPr>
              <w:t xml:space="preserve">Section </w:t>
            </w:r>
            <w:r w:rsidR="00305745" w:rsidRPr="00C21AB9">
              <w:rPr>
                <w:rFonts w:ascii="Arial" w:hAnsi="Arial" w:cs="Arial"/>
                <w:color w:val="FFFFFF"/>
                <w:sz w:val="22"/>
                <w:szCs w:val="22"/>
              </w:rPr>
              <w:t>B</w:t>
            </w:r>
            <w:r w:rsidRPr="00C21AB9">
              <w:rPr>
                <w:rFonts w:ascii="Arial" w:hAnsi="Arial" w:cs="Arial"/>
                <w:color w:val="FFFFFF"/>
                <w:sz w:val="22"/>
                <w:szCs w:val="22"/>
              </w:rPr>
              <w:t xml:space="preserve">: </w:t>
            </w:r>
            <w:r w:rsidR="00305745" w:rsidRPr="00C21AB9">
              <w:rPr>
                <w:rFonts w:ascii="Arial" w:hAnsi="Arial" w:cs="Arial"/>
                <w:color w:val="FFFFFF"/>
                <w:sz w:val="22"/>
                <w:szCs w:val="22"/>
              </w:rPr>
              <w:t xml:space="preserve"> Receiving a call from relative </w:t>
            </w:r>
          </w:p>
          <w:p w14:paraId="623CA1C0" w14:textId="77777777" w:rsidR="00305745" w:rsidRPr="00C21AB9" w:rsidRDefault="00305745">
            <w:pPr>
              <w:rPr>
                <w:sz w:val="22"/>
                <w:szCs w:val="22"/>
              </w:rPr>
            </w:pPr>
          </w:p>
        </w:tc>
        <w:tc>
          <w:tcPr>
            <w:tcW w:w="751" w:type="dxa"/>
            <w:tcBorders>
              <w:top w:val="single" w:sz="4" w:space="0" w:color="auto"/>
            </w:tcBorders>
            <w:shd w:val="clear" w:color="auto" w:fill="0000FF"/>
          </w:tcPr>
          <w:p w14:paraId="4B162CC6" w14:textId="77777777" w:rsidR="00305745" w:rsidRPr="00C21AB9" w:rsidRDefault="00305745" w:rsidP="003043A8">
            <w:pPr>
              <w:jc w:val="both"/>
              <w:rPr>
                <w:rFonts w:ascii="Arial" w:hAnsi="Arial" w:cs="Arial"/>
                <w:color w:val="FFFFFF"/>
                <w:sz w:val="22"/>
                <w:szCs w:val="22"/>
              </w:rPr>
            </w:pPr>
            <w:r w:rsidRPr="00C21AB9">
              <w:rPr>
                <w:rFonts w:ascii="Arial" w:hAnsi="Arial" w:cs="Arial"/>
                <w:b/>
                <w:sz w:val="22"/>
                <w:szCs w:val="22"/>
              </w:rPr>
              <w:t>Tick</w:t>
            </w:r>
          </w:p>
        </w:tc>
      </w:tr>
      <w:tr w:rsidR="00305745" w:rsidRPr="003043A8" w14:paraId="4AEAB89E" w14:textId="77777777" w:rsidTr="003043A8">
        <w:tc>
          <w:tcPr>
            <w:tcW w:w="534" w:type="dxa"/>
            <w:shd w:val="clear" w:color="auto" w:fill="0000FF"/>
          </w:tcPr>
          <w:p w14:paraId="705ED2D0" w14:textId="77777777" w:rsidR="00305745" w:rsidRPr="00C21AB9" w:rsidRDefault="00305745" w:rsidP="003043A8">
            <w:pPr>
              <w:numPr>
                <w:ilvl w:val="0"/>
                <w:numId w:val="43"/>
              </w:numPr>
              <w:tabs>
                <w:tab w:val="left" w:pos="142"/>
              </w:tabs>
              <w:ind w:left="142" w:right="175" w:hanging="142"/>
              <w:jc w:val="both"/>
              <w:rPr>
                <w:rFonts w:ascii="Arial" w:hAnsi="Arial" w:cs="Arial"/>
                <w:b/>
                <w:sz w:val="22"/>
                <w:szCs w:val="22"/>
              </w:rPr>
            </w:pPr>
          </w:p>
        </w:tc>
        <w:tc>
          <w:tcPr>
            <w:tcW w:w="8037" w:type="dxa"/>
            <w:shd w:val="clear" w:color="auto" w:fill="auto"/>
          </w:tcPr>
          <w:p w14:paraId="00CA6E5A" w14:textId="77777777" w:rsidR="003C37B5" w:rsidRDefault="003C37B5" w:rsidP="002510D2">
            <w:pPr>
              <w:jc w:val="both"/>
              <w:rPr>
                <w:rFonts w:ascii="Arial" w:hAnsi="Arial" w:cs="Arial"/>
                <w:sz w:val="22"/>
                <w:szCs w:val="22"/>
              </w:rPr>
            </w:pPr>
          </w:p>
          <w:p w14:paraId="70F81EAD" w14:textId="77777777" w:rsidR="00F21407" w:rsidRDefault="0088722C" w:rsidP="002510D2">
            <w:pPr>
              <w:jc w:val="both"/>
              <w:rPr>
                <w:rFonts w:ascii="Arial" w:hAnsi="Arial" w:cs="Arial"/>
                <w:sz w:val="22"/>
                <w:szCs w:val="22"/>
              </w:rPr>
            </w:pPr>
            <w:r>
              <w:rPr>
                <w:rFonts w:ascii="Arial" w:hAnsi="Arial" w:cs="Arial"/>
                <w:sz w:val="22"/>
                <w:szCs w:val="22"/>
              </w:rPr>
              <w:t>C</w:t>
            </w:r>
            <w:r w:rsidR="00305745" w:rsidRPr="00C21AB9">
              <w:rPr>
                <w:rFonts w:ascii="Arial" w:hAnsi="Arial" w:cs="Arial"/>
                <w:sz w:val="22"/>
                <w:szCs w:val="22"/>
              </w:rPr>
              <w:t xml:space="preserve">onfirm date of death and </w:t>
            </w:r>
            <w:r>
              <w:rPr>
                <w:rFonts w:ascii="Arial" w:hAnsi="Arial" w:cs="Arial"/>
                <w:sz w:val="22"/>
                <w:szCs w:val="22"/>
              </w:rPr>
              <w:t>confirm</w:t>
            </w:r>
            <w:r w:rsidR="00FF1957">
              <w:rPr>
                <w:rFonts w:ascii="Arial" w:hAnsi="Arial" w:cs="Arial"/>
                <w:sz w:val="22"/>
                <w:szCs w:val="22"/>
              </w:rPr>
              <w:t xml:space="preserve"> contact and </w:t>
            </w:r>
            <w:r w:rsidR="001E6DA9" w:rsidRPr="00C21AB9">
              <w:rPr>
                <w:rFonts w:ascii="Arial" w:hAnsi="Arial" w:cs="Arial"/>
                <w:sz w:val="22"/>
                <w:szCs w:val="22"/>
              </w:rPr>
              <w:t>next of kin</w:t>
            </w:r>
            <w:r w:rsidR="00FF1957">
              <w:rPr>
                <w:rFonts w:ascii="Arial" w:hAnsi="Arial" w:cs="Arial"/>
                <w:sz w:val="22"/>
                <w:szCs w:val="22"/>
              </w:rPr>
              <w:t xml:space="preserve"> details</w:t>
            </w:r>
            <w:r w:rsidR="00F21407" w:rsidRPr="00C21AB9">
              <w:rPr>
                <w:rFonts w:ascii="Arial" w:hAnsi="Arial" w:cs="Arial"/>
                <w:sz w:val="22"/>
                <w:szCs w:val="22"/>
              </w:rPr>
              <w:t>.</w:t>
            </w:r>
            <w:r w:rsidR="00B2393E">
              <w:rPr>
                <w:rFonts w:ascii="Arial" w:hAnsi="Arial" w:cs="Arial"/>
                <w:sz w:val="22"/>
                <w:szCs w:val="22"/>
              </w:rPr>
              <w:t xml:space="preserve"> </w:t>
            </w:r>
          </w:p>
          <w:p w14:paraId="79BDC496" w14:textId="77777777" w:rsidR="00B2393E" w:rsidRDefault="00B2393E" w:rsidP="002510D2">
            <w:pPr>
              <w:jc w:val="both"/>
              <w:rPr>
                <w:rFonts w:ascii="Arial" w:hAnsi="Arial" w:cs="Arial"/>
                <w:sz w:val="22"/>
                <w:szCs w:val="22"/>
              </w:rPr>
            </w:pPr>
          </w:p>
          <w:p w14:paraId="002BAFE6" w14:textId="77777777" w:rsidR="00B2393E" w:rsidRPr="00C21AB9" w:rsidRDefault="00B2393E" w:rsidP="002510D2">
            <w:pPr>
              <w:jc w:val="both"/>
              <w:rPr>
                <w:rFonts w:ascii="Arial" w:hAnsi="Arial" w:cs="Arial"/>
                <w:sz w:val="22"/>
                <w:szCs w:val="22"/>
              </w:rPr>
            </w:pPr>
            <w:r>
              <w:rPr>
                <w:rFonts w:ascii="Arial" w:hAnsi="Arial" w:cs="Arial"/>
                <w:sz w:val="22"/>
                <w:szCs w:val="22"/>
              </w:rPr>
              <w:t>Confirm cause of death (if known), and whether they had Covid19 symptoms.</w:t>
            </w:r>
          </w:p>
          <w:p w14:paraId="2707B258" w14:textId="77777777" w:rsidR="00F21407" w:rsidRPr="00C21AB9" w:rsidRDefault="00F21407" w:rsidP="002510D2">
            <w:pPr>
              <w:jc w:val="both"/>
              <w:rPr>
                <w:rFonts w:ascii="Arial" w:hAnsi="Arial" w:cs="Arial"/>
                <w:sz w:val="22"/>
                <w:szCs w:val="22"/>
              </w:rPr>
            </w:pPr>
          </w:p>
          <w:p w14:paraId="6D519EC0" w14:textId="77777777" w:rsidR="00897B87" w:rsidRPr="00C21AB9" w:rsidRDefault="00E96A50" w:rsidP="002510D2">
            <w:pPr>
              <w:jc w:val="both"/>
              <w:rPr>
                <w:rFonts w:ascii="Arial" w:hAnsi="Arial" w:cs="Arial"/>
                <w:sz w:val="22"/>
                <w:szCs w:val="22"/>
              </w:rPr>
            </w:pPr>
            <w:r>
              <w:rPr>
                <w:rFonts w:ascii="Arial" w:hAnsi="Arial" w:cs="Arial"/>
                <w:sz w:val="22"/>
                <w:szCs w:val="22"/>
              </w:rPr>
              <w:t>C</w:t>
            </w:r>
            <w:r w:rsidR="00554A34" w:rsidRPr="00C21AB9">
              <w:rPr>
                <w:rFonts w:ascii="Arial" w:hAnsi="Arial" w:cs="Arial"/>
                <w:sz w:val="22"/>
                <w:szCs w:val="22"/>
              </w:rPr>
              <w:t xml:space="preserve">onfirm with the relative </w:t>
            </w:r>
            <w:r w:rsidR="004428C5">
              <w:rPr>
                <w:rFonts w:ascii="Arial" w:hAnsi="Arial" w:cs="Arial"/>
                <w:sz w:val="22"/>
                <w:szCs w:val="22"/>
              </w:rPr>
              <w:t xml:space="preserve">the name of </w:t>
            </w:r>
            <w:r w:rsidR="00F26EF3" w:rsidRPr="00C21AB9">
              <w:rPr>
                <w:rFonts w:ascii="Arial" w:hAnsi="Arial" w:cs="Arial"/>
                <w:sz w:val="22"/>
                <w:szCs w:val="22"/>
              </w:rPr>
              <w:t xml:space="preserve">their </w:t>
            </w:r>
            <w:r w:rsidR="00554A34" w:rsidRPr="00C21AB9">
              <w:rPr>
                <w:rFonts w:ascii="Arial" w:hAnsi="Arial" w:cs="Arial"/>
                <w:sz w:val="22"/>
                <w:szCs w:val="22"/>
              </w:rPr>
              <w:t>NHSBT contact</w:t>
            </w:r>
            <w:r w:rsidR="00F26EF3" w:rsidRPr="00C21AB9">
              <w:rPr>
                <w:rFonts w:ascii="Arial" w:hAnsi="Arial" w:cs="Arial"/>
                <w:sz w:val="22"/>
                <w:szCs w:val="22"/>
              </w:rPr>
              <w:t xml:space="preserve">.  </w:t>
            </w:r>
            <w:r w:rsidR="004428C5">
              <w:rPr>
                <w:rFonts w:ascii="Arial" w:hAnsi="Arial" w:cs="Arial"/>
                <w:sz w:val="22"/>
                <w:szCs w:val="22"/>
              </w:rPr>
              <w:t>Enquire</w:t>
            </w:r>
            <w:r w:rsidR="00F26EF3" w:rsidRPr="00C21AB9">
              <w:rPr>
                <w:rFonts w:ascii="Arial" w:hAnsi="Arial" w:cs="Arial"/>
                <w:sz w:val="22"/>
                <w:szCs w:val="22"/>
              </w:rPr>
              <w:t xml:space="preserve"> if </w:t>
            </w:r>
            <w:r w:rsidR="00897B87" w:rsidRPr="00C21AB9">
              <w:rPr>
                <w:rFonts w:ascii="Arial" w:hAnsi="Arial" w:cs="Arial"/>
                <w:sz w:val="22"/>
                <w:szCs w:val="22"/>
              </w:rPr>
              <w:t>any</w:t>
            </w:r>
            <w:r w:rsidR="00F26EF3" w:rsidRPr="00C21AB9">
              <w:rPr>
                <w:rFonts w:ascii="Arial" w:hAnsi="Arial" w:cs="Arial"/>
                <w:sz w:val="22"/>
                <w:szCs w:val="22"/>
              </w:rPr>
              <w:t xml:space="preserve"> support </w:t>
            </w:r>
            <w:r w:rsidR="004428C5">
              <w:rPr>
                <w:rFonts w:ascii="Arial" w:hAnsi="Arial" w:cs="Arial"/>
                <w:sz w:val="22"/>
                <w:szCs w:val="22"/>
              </w:rPr>
              <w:t>can be offered</w:t>
            </w:r>
            <w:r w:rsidR="00F26EF3" w:rsidRPr="00C21AB9">
              <w:rPr>
                <w:rFonts w:ascii="Arial" w:hAnsi="Arial" w:cs="Arial"/>
                <w:sz w:val="22"/>
                <w:szCs w:val="22"/>
              </w:rPr>
              <w:t xml:space="preserve"> at this stage by</w:t>
            </w:r>
            <w:r w:rsidR="00897B87" w:rsidRPr="00C21AB9">
              <w:rPr>
                <w:rFonts w:ascii="Arial" w:hAnsi="Arial" w:cs="Arial"/>
                <w:sz w:val="22"/>
                <w:szCs w:val="22"/>
              </w:rPr>
              <w:t xml:space="preserve"> the organisation.</w:t>
            </w:r>
          </w:p>
          <w:p w14:paraId="6F443098" w14:textId="77777777" w:rsidR="006343EB" w:rsidRPr="00C21AB9" w:rsidRDefault="006343EB" w:rsidP="002510D2">
            <w:pPr>
              <w:jc w:val="both"/>
              <w:rPr>
                <w:rFonts w:ascii="Arial" w:hAnsi="Arial" w:cs="Arial"/>
                <w:sz w:val="22"/>
                <w:szCs w:val="22"/>
              </w:rPr>
            </w:pPr>
          </w:p>
        </w:tc>
        <w:tc>
          <w:tcPr>
            <w:tcW w:w="751" w:type="dxa"/>
            <w:shd w:val="clear" w:color="auto" w:fill="auto"/>
          </w:tcPr>
          <w:p w14:paraId="2609395F" w14:textId="77777777" w:rsidR="00305745" w:rsidRPr="00C21AB9" w:rsidRDefault="00305745" w:rsidP="003043A8">
            <w:pPr>
              <w:jc w:val="both"/>
              <w:rPr>
                <w:rFonts w:ascii="Arial" w:hAnsi="Arial" w:cs="Arial"/>
                <w:sz w:val="22"/>
                <w:szCs w:val="22"/>
              </w:rPr>
            </w:pPr>
          </w:p>
        </w:tc>
      </w:tr>
      <w:tr w:rsidR="00202590" w:rsidRPr="003043A8" w14:paraId="6D785D6B" w14:textId="77777777" w:rsidTr="003043A8">
        <w:tblPrEx>
          <w:shd w:val="clear" w:color="auto" w:fill="auto"/>
        </w:tblPrEx>
        <w:tc>
          <w:tcPr>
            <w:tcW w:w="534" w:type="dxa"/>
            <w:shd w:val="clear" w:color="auto" w:fill="0000FF"/>
          </w:tcPr>
          <w:p w14:paraId="29B96DB3" w14:textId="77777777" w:rsidR="00202590" w:rsidRPr="00C21AB9" w:rsidRDefault="00202590" w:rsidP="003043A8">
            <w:pPr>
              <w:numPr>
                <w:ilvl w:val="0"/>
                <w:numId w:val="43"/>
              </w:numPr>
              <w:tabs>
                <w:tab w:val="left" w:pos="142"/>
              </w:tabs>
              <w:ind w:left="142" w:right="175" w:hanging="142"/>
              <w:jc w:val="right"/>
              <w:rPr>
                <w:rFonts w:ascii="Arial" w:hAnsi="Arial" w:cs="Arial"/>
                <w:b/>
                <w:sz w:val="22"/>
                <w:szCs w:val="22"/>
              </w:rPr>
            </w:pPr>
          </w:p>
        </w:tc>
        <w:tc>
          <w:tcPr>
            <w:tcW w:w="8037" w:type="dxa"/>
            <w:shd w:val="clear" w:color="auto" w:fill="auto"/>
          </w:tcPr>
          <w:p w14:paraId="49B23FDF" w14:textId="77777777" w:rsidR="00202590" w:rsidRDefault="00202590" w:rsidP="00202590">
            <w:pPr>
              <w:jc w:val="both"/>
              <w:rPr>
                <w:rFonts w:ascii="Arial" w:hAnsi="Arial" w:cs="Arial"/>
                <w:sz w:val="22"/>
                <w:szCs w:val="22"/>
              </w:rPr>
            </w:pPr>
          </w:p>
          <w:p w14:paraId="564931AA" w14:textId="77777777" w:rsidR="00202590" w:rsidRPr="00BD4E8F" w:rsidRDefault="00202590" w:rsidP="00202590">
            <w:pPr>
              <w:jc w:val="both"/>
              <w:rPr>
                <w:rFonts w:ascii="Arial" w:hAnsi="Arial" w:cs="Arial"/>
                <w:sz w:val="22"/>
                <w:szCs w:val="22"/>
              </w:rPr>
            </w:pPr>
            <w:r>
              <w:rPr>
                <w:rFonts w:ascii="Arial" w:hAnsi="Arial" w:cs="Arial"/>
                <w:sz w:val="22"/>
                <w:szCs w:val="22"/>
              </w:rPr>
              <w:t>C</w:t>
            </w:r>
            <w:r w:rsidRPr="00C21AB9">
              <w:rPr>
                <w:rFonts w:ascii="Arial" w:hAnsi="Arial" w:cs="Arial"/>
                <w:sz w:val="22"/>
                <w:szCs w:val="22"/>
              </w:rPr>
              <w:t xml:space="preserve">ontact HR Direct </w:t>
            </w:r>
            <w:r>
              <w:rPr>
                <w:rFonts w:ascii="Arial" w:hAnsi="Arial" w:cs="Arial"/>
                <w:sz w:val="22"/>
                <w:szCs w:val="22"/>
              </w:rPr>
              <w:t xml:space="preserve">(Internal) </w:t>
            </w:r>
            <w:r w:rsidRPr="00C21AB9">
              <w:rPr>
                <w:rFonts w:ascii="Arial" w:hAnsi="Arial" w:cs="Arial"/>
                <w:sz w:val="22"/>
                <w:szCs w:val="22"/>
              </w:rPr>
              <w:t>27700</w:t>
            </w:r>
            <w:r>
              <w:rPr>
                <w:rFonts w:ascii="Arial" w:hAnsi="Arial" w:cs="Arial"/>
                <w:sz w:val="22"/>
                <w:szCs w:val="22"/>
              </w:rPr>
              <w:t xml:space="preserve"> (External) 0117 3227700</w:t>
            </w:r>
            <w:r w:rsidRPr="00C21AB9">
              <w:rPr>
                <w:rFonts w:ascii="Arial" w:hAnsi="Arial" w:cs="Arial"/>
                <w:sz w:val="22"/>
                <w:szCs w:val="22"/>
              </w:rPr>
              <w:t xml:space="preserve"> and provide name of employee and date and time of death</w:t>
            </w:r>
            <w:r>
              <w:rPr>
                <w:rFonts w:ascii="Arial" w:hAnsi="Arial" w:cs="Arial"/>
                <w:sz w:val="22"/>
                <w:szCs w:val="22"/>
              </w:rPr>
              <w:t xml:space="preserve"> and confirm </w:t>
            </w:r>
            <w:r w:rsidRPr="00C21AB9">
              <w:rPr>
                <w:rFonts w:ascii="Arial" w:hAnsi="Arial" w:cs="Arial"/>
                <w:sz w:val="22"/>
                <w:szCs w:val="22"/>
              </w:rPr>
              <w:t xml:space="preserve">contact </w:t>
            </w:r>
            <w:r>
              <w:rPr>
                <w:rFonts w:ascii="Arial" w:hAnsi="Arial" w:cs="Arial"/>
                <w:sz w:val="22"/>
                <w:szCs w:val="22"/>
              </w:rPr>
              <w:t xml:space="preserve">and next of kin </w:t>
            </w:r>
            <w:r w:rsidRPr="00C21AB9">
              <w:rPr>
                <w:rFonts w:ascii="Arial" w:hAnsi="Arial" w:cs="Arial"/>
                <w:sz w:val="22"/>
                <w:szCs w:val="22"/>
              </w:rPr>
              <w:t>details.</w:t>
            </w:r>
          </w:p>
          <w:p w14:paraId="510336ED" w14:textId="77777777" w:rsidR="00202590" w:rsidRDefault="00202590" w:rsidP="00E96A50">
            <w:pPr>
              <w:jc w:val="both"/>
              <w:rPr>
                <w:rFonts w:ascii="Arial" w:hAnsi="Arial" w:cs="Arial"/>
                <w:sz w:val="22"/>
                <w:szCs w:val="22"/>
              </w:rPr>
            </w:pPr>
          </w:p>
        </w:tc>
        <w:tc>
          <w:tcPr>
            <w:tcW w:w="751" w:type="dxa"/>
            <w:shd w:val="clear" w:color="auto" w:fill="auto"/>
          </w:tcPr>
          <w:p w14:paraId="035EF8B8" w14:textId="77777777" w:rsidR="00202590" w:rsidRPr="00C21AB9" w:rsidRDefault="00202590" w:rsidP="003043A8">
            <w:pPr>
              <w:jc w:val="both"/>
              <w:rPr>
                <w:rFonts w:ascii="Arial" w:hAnsi="Arial" w:cs="Arial"/>
                <w:sz w:val="22"/>
                <w:szCs w:val="22"/>
              </w:rPr>
            </w:pPr>
          </w:p>
        </w:tc>
      </w:tr>
      <w:tr w:rsidR="00F26EF3" w:rsidRPr="003043A8" w14:paraId="26A93ECB" w14:textId="77777777" w:rsidTr="003043A8">
        <w:tblPrEx>
          <w:shd w:val="clear" w:color="auto" w:fill="auto"/>
        </w:tblPrEx>
        <w:tc>
          <w:tcPr>
            <w:tcW w:w="534" w:type="dxa"/>
            <w:shd w:val="clear" w:color="auto" w:fill="0000FF"/>
          </w:tcPr>
          <w:p w14:paraId="3DA4C303" w14:textId="77777777" w:rsidR="00F26EF3" w:rsidRPr="00C21AB9" w:rsidRDefault="00F26EF3" w:rsidP="003043A8">
            <w:pPr>
              <w:numPr>
                <w:ilvl w:val="0"/>
                <w:numId w:val="43"/>
              </w:numPr>
              <w:tabs>
                <w:tab w:val="left" w:pos="142"/>
              </w:tabs>
              <w:ind w:left="142" w:right="175" w:hanging="142"/>
              <w:jc w:val="right"/>
              <w:rPr>
                <w:rFonts w:ascii="Arial" w:hAnsi="Arial" w:cs="Arial"/>
                <w:b/>
                <w:sz w:val="22"/>
                <w:szCs w:val="22"/>
              </w:rPr>
            </w:pPr>
          </w:p>
        </w:tc>
        <w:tc>
          <w:tcPr>
            <w:tcW w:w="8037" w:type="dxa"/>
            <w:shd w:val="clear" w:color="auto" w:fill="auto"/>
          </w:tcPr>
          <w:p w14:paraId="74DA2EB7" w14:textId="77777777" w:rsidR="003C37B5" w:rsidRDefault="003C37B5" w:rsidP="00E96A50">
            <w:pPr>
              <w:jc w:val="both"/>
              <w:rPr>
                <w:rFonts w:ascii="Arial" w:hAnsi="Arial" w:cs="Arial"/>
                <w:sz w:val="22"/>
                <w:szCs w:val="22"/>
              </w:rPr>
            </w:pPr>
          </w:p>
          <w:p w14:paraId="47DD2642" w14:textId="35EABB33" w:rsidR="00C00C92" w:rsidRDefault="00C00C92" w:rsidP="00C00C92">
            <w:pPr>
              <w:jc w:val="both"/>
              <w:rPr>
                <w:rFonts w:ascii="Arial" w:hAnsi="Arial" w:cs="Arial"/>
                <w:sz w:val="22"/>
                <w:szCs w:val="22"/>
              </w:rPr>
            </w:pPr>
            <w:proofErr w:type="spellStart"/>
            <w:r>
              <w:rPr>
                <w:rFonts w:ascii="Arial" w:hAnsi="Arial" w:cs="Arial"/>
                <w:sz w:val="22"/>
                <w:szCs w:val="22"/>
              </w:rPr>
              <w:t>Immediately.u</w:t>
            </w:r>
            <w:r w:rsidR="00F26EF3" w:rsidRPr="00C21AB9">
              <w:rPr>
                <w:rFonts w:ascii="Arial" w:hAnsi="Arial" w:cs="Arial"/>
                <w:sz w:val="22"/>
                <w:szCs w:val="22"/>
              </w:rPr>
              <w:t>se</w:t>
            </w:r>
            <w:proofErr w:type="spellEnd"/>
            <w:r w:rsidR="00F26EF3" w:rsidRPr="00C21AB9">
              <w:rPr>
                <w:rFonts w:ascii="Arial" w:hAnsi="Arial" w:cs="Arial"/>
                <w:sz w:val="22"/>
                <w:szCs w:val="22"/>
              </w:rPr>
              <w:t xml:space="preserve"> the Leavers guidelines available on People First and submit</w:t>
            </w:r>
            <w:r w:rsidR="00B2393E">
              <w:rPr>
                <w:rFonts w:ascii="Arial" w:hAnsi="Arial" w:cs="Arial"/>
                <w:sz w:val="22"/>
                <w:szCs w:val="22"/>
              </w:rPr>
              <w:t xml:space="preserve"> a </w:t>
            </w:r>
            <w:r w:rsidRPr="00C21AB9">
              <w:rPr>
                <w:rFonts w:ascii="Arial" w:hAnsi="Arial" w:cs="Arial"/>
                <w:sz w:val="22"/>
                <w:szCs w:val="22"/>
              </w:rPr>
              <w:t xml:space="preserve">an </w:t>
            </w:r>
            <w:hyperlink r:id="rId10" w:history="1">
              <w:r w:rsidRPr="00E96A50">
                <w:rPr>
                  <w:rStyle w:val="Hyperlink"/>
                  <w:rFonts w:ascii="Arial" w:hAnsi="Arial" w:cs="Arial"/>
                  <w:sz w:val="22"/>
                  <w:szCs w:val="22"/>
                </w:rPr>
                <w:t>Initial leavers notification</w:t>
              </w:r>
            </w:hyperlink>
            <w:r>
              <w:rPr>
                <w:rFonts w:ascii="Arial" w:hAnsi="Arial" w:cs="Arial"/>
                <w:sz w:val="22"/>
                <w:szCs w:val="22"/>
              </w:rPr>
              <w:t xml:space="preserve"> stating the reason for leaving is death in service</w:t>
            </w:r>
            <w:r w:rsidRPr="00C21AB9">
              <w:rPr>
                <w:rFonts w:ascii="Arial" w:hAnsi="Arial" w:cs="Arial"/>
                <w:sz w:val="22"/>
                <w:szCs w:val="22"/>
              </w:rPr>
              <w:t xml:space="preserve"> </w:t>
            </w:r>
          </w:p>
          <w:p w14:paraId="713F2082" w14:textId="0A117EDB" w:rsidR="00F26EF3" w:rsidRDefault="00F26EF3" w:rsidP="00E96A50">
            <w:pPr>
              <w:jc w:val="both"/>
              <w:rPr>
                <w:rFonts w:ascii="Arial" w:hAnsi="Arial" w:cs="Arial"/>
                <w:sz w:val="22"/>
                <w:szCs w:val="22"/>
              </w:rPr>
            </w:pPr>
          </w:p>
          <w:p w14:paraId="1DCF0926" w14:textId="77777777" w:rsidR="003C37B5" w:rsidRPr="00C21AB9" w:rsidRDefault="003C37B5" w:rsidP="00E96A50">
            <w:pPr>
              <w:jc w:val="both"/>
              <w:rPr>
                <w:rFonts w:ascii="Arial" w:hAnsi="Arial" w:cs="Arial"/>
                <w:sz w:val="22"/>
                <w:szCs w:val="22"/>
              </w:rPr>
            </w:pPr>
          </w:p>
        </w:tc>
        <w:tc>
          <w:tcPr>
            <w:tcW w:w="751" w:type="dxa"/>
            <w:shd w:val="clear" w:color="auto" w:fill="auto"/>
          </w:tcPr>
          <w:p w14:paraId="2A9EBC44" w14:textId="77777777" w:rsidR="00F26EF3" w:rsidRPr="00C21AB9" w:rsidRDefault="00F26EF3" w:rsidP="003043A8">
            <w:pPr>
              <w:jc w:val="both"/>
              <w:rPr>
                <w:rFonts w:ascii="Arial" w:hAnsi="Arial" w:cs="Arial"/>
                <w:sz w:val="22"/>
                <w:szCs w:val="22"/>
              </w:rPr>
            </w:pPr>
          </w:p>
        </w:tc>
      </w:tr>
      <w:tr w:rsidR="00305745" w:rsidRPr="003043A8" w14:paraId="4878E4BF" w14:textId="77777777" w:rsidTr="003043A8">
        <w:tblPrEx>
          <w:shd w:val="clear" w:color="auto" w:fill="auto"/>
        </w:tblPrEx>
        <w:tc>
          <w:tcPr>
            <w:tcW w:w="534" w:type="dxa"/>
            <w:shd w:val="clear" w:color="auto" w:fill="0000FF"/>
          </w:tcPr>
          <w:p w14:paraId="45DAAD2A" w14:textId="77777777" w:rsidR="00305745" w:rsidRPr="00C21AB9" w:rsidRDefault="00305745" w:rsidP="003043A8">
            <w:pPr>
              <w:numPr>
                <w:ilvl w:val="0"/>
                <w:numId w:val="43"/>
              </w:numPr>
              <w:tabs>
                <w:tab w:val="left" w:pos="142"/>
              </w:tabs>
              <w:ind w:left="142" w:right="175" w:hanging="142"/>
              <w:jc w:val="right"/>
              <w:rPr>
                <w:rFonts w:ascii="Arial" w:hAnsi="Arial" w:cs="Arial"/>
                <w:b/>
                <w:sz w:val="22"/>
                <w:szCs w:val="22"/>
              </w:rPr>
            </w:pPr>
          </w:p>
        </w:tc>
        <w:tc>
          <w:tcPr>
            <w:tcW w:w="8037" w:type="dxa"/>
            <w:shd w:val="clear" w:color="auto" w:fill="auto"/>
          </w:tcPr>
          <w:p w14:paraId="7131FFAB" w14:textId="77777777" w:rsidR="003C37B5" w:rsidRDefault="003C37B5" w:rsidP="002510D2">
            <w:pPr>
              <w:jc w:val="both"/>
              <w:rPr>
                <w:rFonts w:ascii="Arial" w:hAnsi="Arial" w:cs="Arial"/>
                <w:sz w:val="22"/>
                <w:szCs w:val="22"/>
              </w:rPr>
            </w:pPr>
          </w:p>
          <w:p w14:paraId="262A340A" w14:textId="7BF98DC9" w:rsidR="006343EB" w:rsidRDefault="00E96A50" w:rsidP="002510D2">
            <w:pPr>
              <w:jc w:val="both"/>
              <w:rPr>
                <w:rFonts w:ascii="Arial" w:hAnsi="Arial" w:cs="Arial"/>
                <w:sz w:val="22"/>
                <w:szCs w:val="22"/>
              </w:rPr>
            </w:pPr>
            <w:r>
              <w:rPr>
                <w:rFonts w:ascii="Arial" w:hAnsi="Arial" w:cs="Arial"/>
                <w:sz w:val="22"/>
                <w:szCs w:val="22"/>
              </w:rPr>
              <w:t xml:space="preserve">Liaise with the </w:t>
            </w:r>
            <w:r w:rsidR="00E50B7A" w:rsidRPr="00C21AB9">
              <w:rPr>
                <w:rFonts w:ascii="Arial" w:hAnsi="Arial" w:cs="Arial"/>
                <w:sz w:val="22"/>
                <w:szCs w:val="22"/>
              </w:rPr>
              <w:t>local HR Consultant to d</w:t>
            </w:r>
            <w:r w:rsidR="00122C09" w:rsidRPr="00C21AB9">
              <w:rPr>
                <w:rFonts w:ascii="Arial" w:hAnsi="Arial" w:cs="Arial"/>
                <w:sz w:val="22"/>
                <w:szCs w:val="22"/>
              </w:rPr>
              <w:t>iscuss how to communicate</w:t>
            </w:r>
            <w:r w:rsidR="004428C5">
              <w:rPr>
                <w:rFonts w:ascii="Arial" w:hAnsi="Arial" w:cs="Arial"/>
                <w:sz w:val="22"/>
                <w:szCs w:val="22"/>
              </w:rPr>
              <w:t xml:space="preserve"> news</w:t>
            </w:r>
            <w:r w:rsidR="00122C09" w:rsidRPr="00C21AB9">
              <w:rPr>
                <w:rFonts w:ascii="Arial" w:hAnsi="Arial" w:cs="Arial"/>
                <w:sz w:val="22"/>
                <w:szCs w:val="22"/>
              </w:rPr>
              <w:t xml:space="preserve"> to work colleagues</w:t>
            </w:r>
            <w:r w:rsidR="00F21407" w:rsidRPr="00C21AB9">
              <w:rPr>
                <w:rFonts w:ascii="Arial" w:hAnsi="Arial" w:cs="Arial"/>
                <w:sz w:val="22"/>
                <w:szCs w:val="22"/>
              </w:rPr>
              <w:t xml:space="preserve"> including those that may wish to attend the funeral</w:t>
            </w:r>
            <w:r w:rsidR="00122C09" w:rsidRPr="00C21AB9">
              <w:rPr>
                <w:rFonts w:ascii="Arial" w:hAnsi="Arial" w:cs="Arial"/>
                <w:sz w:val="22"/>
                <w:szCs w:val="22"/>
              </w:rPr>
              <w:t>.</w:t>
            </w:r>
          </w:p>
          <w:p w14:paraId="2FC140CE" w14:textId="23DFF5D4" w:rsidR="00536901" w:rsidRDefault="00536901" w:rsidP="002510D2">
            <w:pPr>
              <w:jc w:val="both"/>
              <w:rPr>
                <w:rFonts w:ascii="Arial" w:hAnsi="Arial" w:cs="Arial"/>
                <w:sz w:val="22"/>
                <w:szCs w:val="22"/>
              </w:rPr>
            </w:pPr>
          </w:p>
          <w:p w14:paraId="61E69B6F" w14:textId="091C6042" w:rsidR="00536901" w:rsidRPr="00C21AB9" w:rsidRDefault="00536901" w:rsidP="002510D2">
            <w:pPr>
              <w:jc w:val="both"/>
              <w:rPr>
                <w:rFonts w:ascii="Arial" w:hAnsi="Arial" w:cs="Arial"/>
                <w:sz w:val="22"/>
                <w:szCs w:val="22"/>
              </w:rPr>
            </w:pPr>
            <w:r>
              <w:rPr>
                <w:rFonts w:ascii="Arial" w:hAnsi="Arial" w:cs="Arial"/>
                <w:sz w:val="22"/>
                <w:szCs w:val="22"/>
              </w:rPr>
              <w:t>HR Consultant to advise HR Business Partne</w:t>
            </w:r>
            <w:r w:rsidR="00196040">
              <w:rPr>
                <w:rFonts w:ascii="Arial" w:hAnsi="Arial" w:cs="Arial"/>
                <w:sz w:val="22"/>
                <w:szCs w:val="22"/>
              </w:rPr>
              <w:t>r, Chief People Officer and Chief Executive’s Office.  HR Business Partner to update the Director</w:t>
            </w:r>
          </w:p>
          <w:p w14:paraId="3C1B3348" w14:textId="77777777" w:rsidR="00F21407" w:rsidRPr="00C21AB9" w:rsidRDefault="00F21407" w:rsidP="002510D2">
            <w:pPr>
              <w:jc w:val="both"/>
              <w:rPr>
                <w:rFonts w:ascii="Arial" w:hAnsi="Arial" w:cs="Arial"/>
                <w:sz w:val="22"/>
                <w:szCs w:val="22"/>
              </w:rPr>
            </w:pPr>
          </w:p>
        </w:tc>
        <w:tc>
          <w:tcPr>
            <w:tcW w:w="751" w:type="dxa"/>
            <w:shd w:val="clear" w:color="auto" w:fill="auto"/>
          </w:tcPr>
          <w:p w14:paraId="7A8B2E37" w14:textId="77777777" w:rsidR="00305745" w:rsidRPr="00C21AB9" w:rsidRDefault="00305745" w:rsidP="003043A8">
            <w:pPr>
              <w:jc w:val="both"/>
              <w:rPr>
                <w:rFonts w:ascii="Arial" w:hAnsi="Arial" w:cs="Arial"/>
                <w:sz w:val="22"/>
                <w:szCs w:val="22"/>
              </w:rPr>
            </w:pPr>
          </w:p>
        </w:tc>
      </w:tr>
      <w:tr w:rsidR="00305745" w:rsidRPr="003043A8" w14:paraId="5C6820B3" w14:textId="77777777" w:rsidTr="003043A8">
        <w:tblPrEx>
          <w:shd w:val="clear" w:color="auto" w:fill="auto"/>
        </w:tblPrEx>
        <w:tc>
          <w:tcPr>
            <w:tcW w:w="534" w:type="dxa"/>
            <w:shd w:val="clear" w:color="auto" w:fill="0000FF"/>
          </w:tcPr>
          <w:p w14:paraId="60EC5B76" w14:textId="77777777" w:rsidR="00305745" w:rsidRPr="00C21AB9" w:rsidRDefault="00305745" w:rsidP="003043A8">
            <w:pPr>
              <w:numPr>
                <w:ilvl w:val="0"/>
                <w:numId w:val="43"/>
              </w:numPr>
              <w:tabs>
                <w:tab w:val="left" w:pos="142"/>
              </w:tabs>
              <w:ind w:left="142" w:right="175" w:hanging="142"/>
              <w:jc w:val="right"/>
              <w:rPr>
                <w:rFonts w:ascii="Arial" w:hAnsi="Arial" w:cs="Arial"/>
                <w:b/>
                <w:color w:val="FFFFFF"/>
                <w:sz w:val="22"/>
                <w:szCs w:val="22"/>
              </w:rPr>
            </w:pPr>
          </w:p>
        </w:tc>
        <w:tc>
          <w:tcPr>
            <w:tcW w:w="8037" w:type="dxa"/>
            <w:shd w:val="clear" w:color="auto" w:fill="auto"/>
          </w:tcPr>
          <w:p w14:paraId="667DA32B" w14:textId="77777777" w:rsidR="003C37B5" w:rsidRDefault="003C37B5" w:rsidP="002510D2">
            <w:pPr>
              <w:jc w:val="both"/>
              <w:rPr>
                <w:rFonts w:ascii="Arial" w:hAnsi="Arial" w:cs="Arial"/>
                <w:sz w:val="22"/>
                <w:szCs w:val="22"/>
              </w:rPr>
            </w:pPr>
          </w:p>
          <w:p w14:paraId="7CE998A3" w14:textId="77777777" w:rsidR="00182FBA" w:rsidRPr="00C21AB9" w:rsidRDefault="00E96A50" w:rsidP="002510D2">
            <w:pPr>
              <w:jc w:val="both"/>
              <w:rPr>
                <w:rFonts w:ascii="Arial" w:hAnsi="Arial" w:cs="Arial"/>
                <w:sz w:val="22"/>
                <w:szCs w:val="22"/>
              </w:rPr>
            </w:pPr>
            <w:r>
              <w:rPr>
                <w:rFonts w:ascii="Arial" w:hAnsi="Arial" w:cs="Arial"/>
                <w:sz w:val="22"/>
                <w:szCs w:val="22"/>
              </w:rPr>
              <w:t>A</w:t>
            </w:r>
            <w:r w:rsidR="00122C09" w:rsidRPr="00C21AB9">
              <w:rPr>
                <w:rFonts w:ascii="Arial" w:hAnsi="Arial" w:cs="Arial"/>
                <w:sz w:val="22"/>
                <w:szCs w:val="22"/>
              </w:rPr>
              <w:t>dvise</w:t>
            </w:r>
            <w:r w:rsidR="000C436E" w:rsidRPr="00C21AB9">
              <w:rPr>
                <w:rFonts w:ascii="Arial" w:hAnsi="Arial" w:cs="Arial"/>
                <w:sz w:val="22"/>
                <w:szCs w:val="22"/>
              </w:rPr>
              <w:t xml:space="preserve"> next of kin</w:t>
            </w:r>
            <w:r w:rsidR="00122C09" w:rsidRPr="00C21AB9">
              <w:rPr>
                <w:rFonts w:ascii="Arial" w:hAnsi="Arial" w:cs="Arial"/>
                <w:sz w:val="22"/>
                <w:szCs w:val="22"/>
              </w:rPr>
              <w:t xml:space="preserve"> that pay will stop from the </w:t>
            </w:r>
            <w:r w:rsidR="00CF35E5" w:rsidRPr="00C21AB9">
              <w:rPr>
                <w:rFonts w:ascii="Arial" w:hAnsi="Arial" w:cs="Arial"/>
                <w:sz w:val="22"/>
                <w:szCs w:val="22"/>
              </w:rPr>
              <w:t xml:space="preserve">date on the </w:t>
            </w:r>
            <w:r w:rsidR="00122C09" w:rsidRPr="00C21AB9">
              <w:rPr>
                <w:rFonts w:ascii="Arial" w:hAnsi="Arial" w:cs="Arial"/>
                <w:sz w:val="22"/>
                <w:szCs w:val="22"/>
              </w:rPr>
              <w:t>death certificate</w:t>
            </w:r>
            <w:r w:rsidR="00F21407" w:rsidRPr="00C21AB9">
              <w:rPr>
                <w:rFonts w:ascii="Arial" w:hAnsi="Arial" w:cs="Arial"/>
                <w:sz w:val="22"/>
                <w:szCs w:val="22"/>
              </w:rPr>
              <w:t xml:space="preserve"> and that the </w:t>
            </w:r>
            <w:r w:rsidR="00F21407" w:rsidRPr="004428C5">
              <w:rPr>
                <w:rFonts w:ascii="Arial" w:hAnsi="Arial" w:cs="Arial"/>
                <w:i/>
                <w:sz w:val="22"/>
                <w:szCs w:val="22"/>
              </w:rPr>
              <w:t>‘original death certificate’</w:t>
            </w:r>
            <w:r w:rsidR="00F21407" w:rsidRPr="00C21AB9">
              <w:rPr>
                <w:rFonts w:ascii="Arial" w:hAnsi="Arial" w:cs="Arial"/>
                <w:sz w:val="22"/>
                <w:szCs w:val="22"/>
              </w:rPr>
              <w:t xml:space="preserve"> will be required</w:t>
            </w:r>
            <w:r w:rsidR="00122C09" w:rsidRPr="00C21AB9">
              <w:rPr>
                <w:rFonts w:ascii="Arial" w:hAnsi="Arial" w:cs="Arial"/>
                <w:sz w:val="22"/>
                <w:szCs w:val="22"/>
              </w:rPr>
              <w:t>,</w:t>
            </w:r>
            <w:r w:rsidR="00CF35E5" w:rsidRPr="00C21AB9">
              <w:rPr>
                <w:rFonts w:ascii="Arial" w:hAnsi="Arial" w:cs="Arial"/>
                <w:sz w:val="22"/>
                <w:szCs w:val="22"/>
              </w:rPr>
              <w:t xml:space="preserve"> </w:t>
            </w:r>
            <w:r w:rsidR="00122C09" w:rsidRPr="00C21AB9">
              <w:rPr>
                <w:rFonts w:ascii="Arial" w:hAnsi="Arial" w:cs="Arial"/>
                <w:sz w:val="22"/>
                <w:szCs w:val="22"/>
              </w:rPr>
              <w:t>however we will endeavour to organise salary payments without delay.</w:t>
            </w:r>
          </w:p>
          <w:p w14:paraId="28919443" w14:textId="77777777" w:rsidR="00182FBA" w:rsidRPr="00C21AB9" w:rsidRDefault="00182FBA" w:rsidP="002510D2">
            <w:pPr>
              <w:jc w:val="both"/>
              <w:rPr>
                <w:rFonts w:ascii="Arial" w:hAnsi="Arial" w:cs="Arial"/>
                <w:sz w:val="22"/>
                <w:szCs w:val="22"/>
              </w:rPr>
            </w:pPr>
          </w:p>
          <w:p w14:paraId="73F1894E" w14:textId="77777777" w:rsidR="00C310C4" w:rsidRPr="00C21AB9" w:rsidRDefault="00122C09" w:rsidP="002510D2">
            <w:pPr>
              <w:jc w:val="both"/>
              <w:rPr>
                <w:rFonts w:ascii="Arial" w:hAnsi="Arial" w:cs="Arial"/>
                <w:sz w:val="22"/>
                <w:szCs w:val="22"/>
              </w:rPr>
            </w:pPr>
            <w:r w:rsidRPr="00C21AB9">
              <w:rPr>
                <w:rFonts w:ascii="Arial" w:hAnsi="Arial" w:cs="Arial"/>
                <w:i/>
                <w:sz w:val="22"/>
                <w:szCs w:val="22"/>
              </w:rPr>
              <w:t>(Important to mention at this stage in case they are relying on a salary in the bank</w:t>
            </w:r>
            <w:r w:rsidR="0036747A" w:rsidRPr="00C21AB9">
              <w:rPr>
                <w:rFonts w:ascii="Arial" w:hAnsi="Arial" w:cs="Arial"/>
                <w:i/>
                <w:sz w:val="22"/>
                <w:szCs w:val="22"/>
              </w:rPr>
              <w:t xml:space="preserve">, </w:t>
            </w:r>
            <w:r w:rsidRPr="00C21AB9">
              <w:rPr>
                <w:rFonts w:ascii="Arial" w:hAnsi="Arial" w:cs="Arial"/>
                <w:i/>
                <w:sz w:val="22"/>
                <w:szCs w:val="22"/>
              </w:rPr>
              <w:t>although bank accounts are often frozen on death).</w:t>
            </w:r>
            <w:r w:rsidRPr="00C21AB9">
              <w:rPr>
                <w:rFonts w:ascii="Arial" w:hAnsi="Arial" w:cs="Arial"/>
                <w:sz w:val="22"/>
                <w:szCs w:val="22"/>
              </w:rPr>
              <w:t xml:space="preserve">  </w:t>
            </w:r>
          </w:p>
          <w:p w14:paraId="142D73AB" w14:textId="77777777" w:rsidR="006343EB" w:rsidRPr="00C21AB9" w:rsidRDefault="006343EB" w:rsidP="002510D2">
            <w:pPr>
              <w:jc w:val="both"/>
              <w:rPr>
                <w:rFonts w:ascii="Arial" w:hAnsi="Arial" w:cs="Arial"/>
                <w:sz w:val="22"/>
                <w:szCs w:val="22"/>
              </w:rPr>
            </w:pPr>
          </w:p>
        </w:tc>
        <w:tc>
          <w:tcPr>
            <w:tcW w:w="751" w:type="dxa"/>
            <w:shd w:val="clear" w:color="auto" w:fill="auto"/>
          </w:tcPr>
          <w:p w14:paraId="2EBB2430" w14:textId="77777777" w:rsidR="00305745" w:rsidRPr="00C21AB9" w:rsidRDefault="00305745" w:rsidP="003043A8">
            <w:pPr>
              <w:jc w:val="both"/>
              <w:rPr>
                <w:rFonts w:ascii="Arial" w:hAnsi="Arial" w:cs="Arial"/>
                <w:sz w:val="22"/>
                <w:szCs w:val="22"/>
              </w:rPr>
            </w:pPr>
          </w:p>
        </w:tc>
      </w:tr>
      <w:tr w:rsidR="0036747A" w:rsidRPr="003043A8" w14:paraId="2D7E663D" w14:textId="77777777" w:rsidTr="003043A8">
        <w:tblPrEx>
          <w:shd w:val="clear" w:color="auto" w:fill="auto"/>
        </w:tblPrEx>
        <w:tc>
          <w:tcPr>
            <w:tcW w:w="534" w:type="dxa"/>
            <w:shd w:val="clear" w:color="auto" w:fill="0000FF"/>
          </w:tcPr>
          <w:p w14:paraId="21BB5603" w14:textId="77777777" w:rsidR="0036747A" w:rsidRPr="00C21AB9" w:rsidRDefault="0036747A" w:rsidP="003043A8">
            <w:pPr>
              <w:numPr>
                <w:ilvl w:val="0"/>
                <w:numId w:val="43"/>
              </w:numPr>
              <w:tabs>
                <w:tab w:val="left" w:pos="142"/>
              </w:tabs>
              <w:ind w:left="142" w:right="175" w:hanging="142"/>
              <w:jc w:val="right"/>
              <w:rPr>
                <w:rFonts w:ascii="Arial" w:hAnsi="Arial" w:cs="Arial"/>
                <w:b/>
                <w:color w:val="FFFFFF"/>
                <w:sz w:val="22"/>
                <w:szCs w:val="22"/>
              </w:rPr>
            </w:pPr>
          </w:p>
        </w:tc>
        <w:tc>
          <w:tcPr>
            <w:tcW w:w="8037" w:type="dxa"/>
            <w:shd w:val="clear" w:color="auto" w:fill="auto"/>
          </w:tcPr>
          <w:p w14:paraId="2216E21D" w14:textId="7E530881" w:rsidR="00536901" w:rsidRDefault="00536901" w:rsidP="00536901">
            <w:pPr>
              <w:jc w:val="both"/>
              <w:rPr>
                <w:rFonts w:ascii="Arial" w:hAnsi="Arial" w:cs="Arial"/>
                <w:sz w:val="22"/>
                <w:szCs w:val="22"/>
              </w:rPr>
            </w:pPr>
            <w:r>
              <w:rPr>
                <w:rFonts w:ascii="Arial" w:hAnsi="Arial" w:cs="Arial"/>
                <w:sz w:val="22"/>
                <w:szCs w:val="22"/>
              </w:rPr>
              <w:t xml:space="preserve">Upon receipt of the initial leavers form, SBS will forward an indemnity form to Pay Support who will in turn forward it to HR Direct who will allocate the case to the </w:t>
            </w:r>
            <w:r w:rsidR="00D61630">
              <w:rPr>
                <w:rFonts w:ascii="Arial" w:hAnsi="Arial" w:cs="Arial"/>
                <w:sz w:val="22"/>
                <w:szCs w:val="22"/>
              </w:rPr>
              <w:t>n</w:t>
            </w:r>
            <w:r>
              <w:rPr>
                <w:rFonts w:ascii="Arial" w:hAnsi="Arial" w:cs="Arial"/>
                <w:sz w:val="22"/>
                <w:szCs w:val="22"/>
              </w:rPr>
              <w:t>amed HR contact</w:t>
            </w:r>
          </w:p>
          <w:p w14:paraId="2ADF628B" w14:textId="77777777" w:rsidR="003C37B5" w:rsidRDefault="003C37B5" w:rsidP="002510D2">
            <w:pPr>
              <w:jc w:val="both"/>
              <w:rPr>
                <w:rFonts w:ascii="Arial" w:hAnsi="Arial" w:cs="Arial"/>
                <w:sz w:val="22"/>
                <w:szCs w:val="22"/>
              </w:rPr>
            </w:pPr>
          </w:p>
          <w:p w14:paraId="283B64AD" w14:textId="3567DA31" w:rsidR="00ED3E80" w:rsidRPr="00C21AB9" w:rsidRDefault="00536901" w:rsidP="002510D2">
            <w:pPr>
              <w:jc w:val="both"/>
              <w:rPr>
                <w:rFonts w:ascii="Arial" w:hAnsi="Arial" w:cs="Arial"/>
                <w:sz w:val="22"/>
                <w:szCs w:val="22"/>
              </w:rPr>
            </w:pPr>
            <w:r>
              <w:rPr>
                <w:rFonts w:ascii="Arial" w:hAnsi="Arial" w:cs="Arial"/>
                <w:sz w:val="22"/>
                <w:szCs w:val="22"/>
              </w:rPr>
              <w:t>The Indemnity form will need to be completed by the family.</w:t>
            </w:r>
          </w:p>
          <w:p w14:paraId="099204F6" w14:textId="77777777" w:rsidR="0036747A" w:rsidRPr="00C21AB9" w:rsidRDefault="00FD7804" w:rsidP="002510D2">
            <w:pPr>
              <w:jc w:val="both"/>
              <w:rPr>
                <w:rFonts w:ascii="Arial" w:hAnsi="Arial" w:cs="Arial"/>
                <w:i/>
                <w:sz w:val="22"/>
                <w:szCs w:val="22"/>
              </w:rPr>
            </w:pPr>
            <w:r>
              <w:rPr>
                <w:rFonts w:ascii="Arial" w:hAnsi="Arial" w:cs="Arial"/>
                <w:i/>
                <w:sz w:val="22"/>
                <w:szCs w:val="22"/>
              </w:rPr>
              <w:t>*</w:t>
            </w:r>
            <w:r w:rsidR="00ED3E80" w:rsidRPr="00C21AB9">
              <w:rPr>
                <w:rFonts w:ascii="Arial" w:hAnsi="Arial" w:cs="Arial"/>
                <w:i/>
                <w:sz w:val="22"/>
                <w:szCs w:val="22"/>
              </w:rPr>
              <w:t xml:space="preserve">An indemnity form </w:t>
            </w:r>
            <w:r w:rsidR="0036747A" w:rsidRPr="00C21AB9">
              <w:rPr>
                <w:rFonts w:ascii="Arial" w:hAnsi="Arial" w:cs="Arial"/>
                <w:i/>
                <w:sz w:val="22"/>
                <w:szCs w:val="22"/>
              </w:rPr>
              <w:t>request</w:t>
            </w:r>
            <w:r w:rsidR="00ED3E80" w:rsidRPr="00C21AB9">
              <w:rPr>
                <w:rFonts w:ascii="Arial" w:hAnsi="Arial" w:cs="Arial"/>
                <w:i/>
                <w:sz w:val="22"/>
                <w:szCs w:val="22"/>
              </w:rPr>
              <w:t>s</w:t>
            </w:r>
            <w:r w:rsidR="0036747A" w:rsidRPr="00C21AB9">
              <w:rPr>
                <w:rFonts w:ascii="Arial" w:hAnsi="Arial" w:cs="Arial"/>
                <w:i/>
                <w:sz w:val="22"/>
                <w:szCs w:val="22"/>
              </w:rPr>
              <w:t xml:space="preserve"> </w:t>
            </w:r>
            <w:r w:rsidR="00182FBA" w:rsidRPr="00C21AB9">
              <w:rPr>
                <w:rFonts w:ascii="Arial" w:hAnsi="Arial" w:cs="Arial"/>
                <w:i/>
                <w:sz w:val="22"/>
                <w:szCs w:val="22"/>
              </w:rPr>
              <w:t xml:space="preserve">nominated </w:t>
            </w:r>
            <w:r w:rsidR="0036747A" w:rsidRPr="00C21AB9">
              <w:rPr>
                <w:rFonts w:ascii="Arial" w:hAnsi="Arial" w:cs="Arial"/>
                <w:i/>
                <w:sz w:val="22"/>
                <w:szCs w:val="22"/>
              </w:rPr>
              <w:t>bank details,</w:t>
            </w:r>
            <w:r w:rsidR="00182FBA" w:rsidRPr="00C21AB9">
              <w:rPr>
                <w:rFonts w:ascii="Arial" w:hAnsi="Arial" w:cs="Arial"/>
                <w:i/>
                <w:sz w:val="22"/>
                <w:szCs w:val="22"/>
              </w:rPr>
              <w:t xml:space="preserve"> (</w:t>
            </w:r>
            <w:r w:rsidR="0036747A" w:rsidRPr="00C21AB9">
              <w:rPr>
                <w:rFonts w:ascii="Arial" w:hAnsi="Arial" w:cs="Arial"/>
                <w:i/>
                <w:sz w:val="22"/>
                <w:szCs w:val="22"/>
              </w:rPr>
              <w:t>usually next of kin</w:t>
            </w:r>
            <w:r w:rsidR="00182FBA" w:rsidRPr="00C21AB9">
              <w:rPr>
                <w:rFonts w:ascii="Arial" w:hAnsi="Arial" w:cs="Arial"/>
                <w:i/>
                <w:sz w:val="22"/>
                <w:szCs w:val="22"/>
              </w:rPr>
              <w:t>)</w:t>
            </w:r>
            <w:r w:rsidR="0036747A" w:rsidRPr="00C21AB9">
              <w:rPr>
                <w:rFonts w:ascii="Arial" w:hAnsi="Arial" w:cs="Arial"/>
                <w:i/>
                <w:sz w:val="22"/>
                <w:szCs w:val="22"/>
              </w:rPr>
              <w:t>, for outstanding salary, death in service</w:t>
            </w:r>
            <w:r w:rsidR="00182FBA" w:rsidRPr="00C21AB9">
              <w:rPr>
                <w:rFonts w:ascii="Arial" w:hAnsi="Arial" w:cs="Arial"/>
                <w:i/>
                <w:sz w:val="22"/>
                <w:szCs w:val="22"/>
              </w:rPr>
              <w:t xml:space="preserve"> and </w:t>
            </w:r>
            <w:r w:rsidR="004639CD" w:rsidRPr="00C21AB9">
              <w:rPr>
                <w:rFonts w:ascii="Arial" w:hAnsi="Arial" w:cs="Arial"/>
                <w:i/>
                <w:sz w:val="22"/>
                <w:szCs w:val="22"/>
              </w:rPr>
              <w:t>widows’</w:t>
            </w:r>
            <w:r w:rsidR="0036747A" w:rsidRPr="00C21AB9">
              <w:rPr>
                <w:rFonts w:ascii="Arial" w:hAnsi="Arial" w:cs="Arial"/>
                <w:i/>
                <w:sz w:val="22"/>
                <w:szCs w:val="22"/>
              </w:rPr>
              <w:t xml:space="preserve"> pension (if applicable).</w:t>
            </w:r>
          </w:p>
          <w:p w14:paraId="41D5091D" w14:textId="77777777" w:rsidR="0036747A" w:rsidRPr="00C21AB9" w:rsidRDefault="0036747A" w:rsidP="002510D2">
            <w:pPr>
              <w:jc w:val="both"/>
              <w:rPr>
                <w:rFonts w:ascii="Arial" w:hAnsi="Arial" w:cs="Arial"/>
                <w:sz w:val="22"/>
                <w:szCs w:val="22"/>
              </w:rPr>
            </w:pPr>
          </w:p>
        </w:tc>
        <w:tc>
          <w:tcPr>
            <w:tcW w:w="751" w:type="dxa"/>
            <w:shd w:val="clear" w:color="auto" w:fill="auto"/>
          </w:tcPr>
          <w:p w14:paraId="24CB7CC5" w14:textId="77777777" w:rsidR="0036747A" w:rsidRPr="00C21AB9" w:rsidRDefault="0036747A" w:rsidP="003043A8">
            <w:pPr>
              <w:jc w:val="both"/>
              <w:rPr>
                <w:rFonts w:ascii="Arial" w:hAnsi="Arial" w:cs="Arial"/>
                <w:sz w:val="22"/>
                <w:szCs w:val="22"/>
              </w:rPr>
            </w:pPr>
          </w:p>
        </w:tc>
      </w:tr>
      <w:tr w:rsidR="00FD7804" w:rsidRPr="003043A8" w14:paraId="3AF24575" w14:textId="77777777" w:rsidTr="003043A8">
        <w:tblPrEx>
          <w:shd w:val="clear" w:color="auto" w:fill="auto"/>
        </w:tblPrEx>
        <w:tc>
          <w:tcPr>
            <w:tcW w:w="534" w:type="dxa"/>
            <w:shd w:val="clear" w:color="auto" w:fill="0000FF"/>
          </w:tcPr>
          <w:p w14:paraId="6524EF60" w14:textId="77777777" w:rsidR="00FD7804" w:rsidRPr="00C21AB9" w:rsidRDefault="00FD7804" w:rsidP="003043A8">
            <w:pPr>
              <w:numPr>
                <w:ilvl w:val="0"/>
                <w:numId w:val="43"/>
              </w:numPr>
              <w:tabs>
                <w:tab w:val="left" w:pos="142"/>
              </w:tabs>
              <w:ind w:left="142" w:right="175" w:hanging="142"/>
              <w:jc w:val="right"/>
              <w:rPr>
                <w:rFonts w:ascii="Arial" w:hAnsi="Arial" w:cs="Arial"/>
                <w:b/>
                <w:color w:val="FFFFFF"/>
                <w:sz w:val="22"/>
                <w:szCs w:val="22"/>
              </w:rPr>
            </w:pPr>
          </w:p>
        </w:tc>
        <w:tc>
          <w:tcPr>
            <w:tcW w:w="8037" w:type="dxa"/>
            <w:shd w:val="clear" w:color="auto" w:fill="auto"/>
          </w:tcPr>
          <w:p w14:paraId="55001F13" w14:textId="77777777" w:rsidR="003C37B5" w:rsidRDefault="003C37B5" w:rsidP="002510D2">
            <w:pPr>
              <w:jc w:val="both"/>
              <w:rPr>
                <w:rFonts w:ascii="Arial" w:hAnsi="Arial" w:cs="Arial"/>
                <w:sz w:val="22"/>
                <w:szCs w:val="22"/>
              </w:rPr>
            </w:pPr>
          </w:p>
          <w:p w14:paraId="00B4F6A5" w14:textId="77777777" w:rsidR="00FD7804" w:rsidRPr="007E51F8" w:rsidRDefault="003C37B5" w:rsidP="007E51F8">
            <w:pPr>
              <w:numPr>
                <w:ilvl w:val="0"/>
                <w:numId w:val="45"/>
              </w:numPr>
              <w:jc w:val="both"/>
              <w:rPr>
                <w:rFonts w:ascii="Arial" w:hAnsi="Arial" w:cs="Arial"/>
                <w:sz w:val="20"/>
                <w:szCs w:val="20"/>
              </w:rPr>
            </w:pPr>
            <w:r>
              <w:rPr>
                <w:rFonts w:ascii="Arial" w:hAnsi="Arial" w:cs="Arial"/>
                <w:sz w:val="22"/>
                <w:szCs w:val="22"/>
              </w:rPr>
              <w:t>C</w:t>
            </w:r>
            <w:r w:rsidR="00FD7804">
              <w:rPr>
                <w:rFonts w:ascii="Arial" w:hAnsi="Arial" w:cs="Arial"/>
                <w:sz w:val="22"/>
                <w:szCs w:val="22"/>
              </w:rPr>
              <w:t xml:space="preserve">omplete and send a letter of </w:t>
            </w:r>
            <w:r w:rsidR="00FD7804" w:rsidRPr="004C55A0">
              <w:rPr>
                <w:rFonts w:ascii="Arial" w:hAnsi="Arial" w:cs="Arial"/>
                <w:sz w:val="22"/>
                <w:szCs w:val="22"/>
              </w:rPr>
              <w:t>condolence to next of kin</w:t>
            </w:r>
            <w:r w:rsidR="004C55A0">
              <w:rPr>
                <w:rFonts w:ascii="Arial" w:hAnsi="Arial" w:cs="Arial"/>
                <w:sz w:val="22"/>
                <w:szCs w:val="22"/>
              </w:rPr>
              <w:t xml:space="preserve"> which is available on People First.</w:t>
            </w:r>
          </w:p>
          <w:p w14:paraId="44C911D8" w14:textId="508A9CA9" w:rsidR="00536901" w:rsidRPr="00536901" w:rsidRDefault="00E10497" w:rsidP="00536901">
            <w:pPr>
              <w:numPr>
                <w:ilvl w:val="0"/>
                <w:numId w:val="45"/>
              </w:numPr>
              <w:jc w:val="both"/>
              <w:rPr>
                <w:rFonts w:ascii="Arial" w:hAnsi="Arial" w:cs="Arial"/>
                <w:sz w:val="20"/>
                <w:szCs w:val="20"/>
              </w:rPr>
            </w:pPr>
            <w:r>
              <w:rPr>
                <w:rFonts w:ascii="Arial" w:hAnsi="Arial" w:cs="Arial"/>
                <w:sz w:val="22"/>
                <w:szCs w:val="22"/>
              </w:rPr>
              <w:t xml:space="preserve">Contact the Chief Executive Office </w:t>
            </w:r>
            <w:r w:rsidR="00536901">
              <w:rPr>
                <w:rFonts w:ascii="Arial" w:hAnsi="Arial" w:cs="Arial"/>
                <w:sz w:val="22"/>
                <w:szCs w:val="22"/>
              </w:rPr>
              <w:t xml:space="preserve">and </w:t>
            </w:r>
            <w:proofErr w:type="gramStart"/>
            <w:r w:rsidR="00196040">
              <w:rPr>
                <w:rFonts w:ascii="Arial" w:hAnsi="Arial" w:cs="Arial"/>
                <w:sz w:val="22"/>
                <w:szCs w:val="22"/>
              </w:rPr>
              <w:t xml:space="preserve">Chief </w:t>
            </w:r>
            <w:r w:rsidR="00536901">
              <w:rPr>
                <w:rFonts w:ascii="Arial" w:hAnsi="Arial" w:cs="Arial"/>
                <w:sz w:val="22"/>
                <w:szCs w:val="22"/>
              </w:rPr>
              <w:t xml:space="preserve"> People</w:t>
            </w:r>
            <w:proofErr w:type="gramEnd"/>
            <w:r w:rsidR="00536901">
              <w:rPr>
                <w:rFonts w:ascii="Arial" w:hAnsi="Arial" w:cs="Arial"/>
                <w:sz w:val="22"/>
                <w:szCs w:val="22"/>
              </w:rPr>
              <w:t xml:space="preserve"> </w:t>
            </w:r>
            <w:r w:rsidR="00196040">
              <w:rPr>
                <w:rFonts w:ascii="Arial" w:hAnsi="Arial" w:cs="Arial"/>
                <w:sz w:val="22"/>
                <w:szCs w:val="22"/>
              </w:rPr>
              <w:t xml:space="preserve">Officer </w:t>
            </w:r>
            <w:r w:rsidR="00536901">
              <w:rPr>
                <w:rFonts w:ascii="Arial" w:hAnsi="Arial" w:cs="Arial"/>
                <w:sz w:val="22"/>
                <w:szCs w:val="22"/>
              </w:rPr>
              <w:t xml:space="preserve">to ensure both are aware and </w:t>
            </w:r>
            <w:r>
              <w:rPr>
                <w:rFonts w:ascii="Arial" w:hAnsi="Arial" w:cs="Arial"/>
                <w:sz w:val="22"/>
                <w:szCs w:val="22"/>
              </w:rPr>
              <w:t>to make arrangements for a letter of condolence to be sent to next of kin from the Chief Executive.  This will be in addition to that as sent by the Manager.</w:t>
            </w:r>
          </w:p>
          <w:p w14:paraId="3765BBBE" w14:textId="77777777" w:rsidR="003C37B5" w:rsidRPr="00C21AB9" w:rsidRDefault="003C37B5">
            <w:pPr>
              <w:jc w:val="both"/>
              <w:rPr>
                <w:rFonts w:ascii="Arial" w:hAnsi="Arial" w:cs="Arial"/>
                <w:sz w:val="22"/>
                <w:szCs w:val="22"/>
              </w:rPr>
            </w:pPr>
          </w:p>
        </w:tc>
        <w:tc>
          <w:tcPr>
            <w:tcW w:w="751" w:type="dxa"/>
            <w:shd w:val="clear" w:color="auto" w:fill="auto"/>
          </w:tcPr>
          <w:p w14:paraId="54E04635" w14:textId="77777777" w:rsidR="00FD7804" w:rsidRPr="00C21AB9" w:rsidRDefault="00FD7804" w:rsidP="003043A8">
            <w:pPr>
              <w:jc w:val="both"/>
              <w:rPr>
                <w:rFonts w:ascii="Arial" w:hAnsi="Arial" w:cs="Arial"/>
                <w:sz w:val="22"/>
                <w:szCs w:val="22"/>
              </w:rPr>
            </w:pPr>
          </w:p>
        </w:tc>
      </w:tr>
      <w:tr w:rsidR="00305745" w:rsidRPr="003043A8" w14:paraId="66918EF8" w14:textId="77777777" w:rsidTr="003043A8">
        <w:tblPrEx>
          <w:shd w:val="clear" w:color="auto" w:fill="auto"/>
        </w:tblPrEx>
        <w:tc>
          <w:tcPr>
            <w:tcW w:w="534" w:type="dxa"/>
            <w:shd w:val="clear" w:color="auto" w:fill="0000FF"/>
          </w:tcPr>
          <w:p w14:paraId="7B5F6A0C" w14:textId="77777777" w:rsidR="00305745" w:rsidRPr="00C21AB9" w:rsidRDefault="00305745" w:rsidP="003043A8">
            <w:pPr>
              <w:numPr>
                <w:ilvl w:val="0"/>
                <w:numId w:val="43"/>
              </w:numPr>
              <w:tabs>
                <w:tab w:val="left" w:pos="142"/>
              </w:tabs>
              <w:ind w:left="142" w:right="175" w:hanging="142"/>
              <w:jc w:val="right"/>
              <w:rPr>
                <w:rFonts w:ascii="Arial" w:hAnsi="Arial" w:cs="Arial"/>
                <w:b/>
                <w:color w:val="FFFFFF"/>
                <w:sz w:val="22"/>
                <w:szCs w:val="22"/>
              </w:rPr>
            </w:pPr>
          </w:p>
        </w:tc>
        <w:tc>
          <w:tcPr>
            <w:tcW w:w="8037" w:type="dxa"/>
            <w:shd w:val="clear" w:color="auto" w:fill="auto"/>
          </w:tcPr>
          <w:p w14:paraId="167458AE" w14:textId="77777777" w:rsidR="003C37B5" w:rsidRDefault="003C37B5" w:rsidP="002510D2">
            <w:pPr>
              <w:jc w:val="both"/>
              <w:rPr>
                <w:rFonts w:ascii="Arial" w:hAnsi="Arial" w:cs="Arial"/>
                <w:sz w:val="22"/>
                <w:szCs w:val="22"/>
              </w:rPr>
            </w:pPr>
          </w:p>
          <w:p w14:paraId="087ACAAE" w14:textId="77777777" w:rsidR="00D22987" w:rsidRDefault="00BB1B83" w:rsidP="002510D2">
            <w:pPr>
              <w:jc w:val="both"/>
              <w:rPr>
                <w:rFonts w:ascii="Arial" w:hAnsi="Arial" w:cs="Arial"/>
                <w:sz w:val="22"/>
                <w:szCs w:val="22"/>
              </w:rPr>
            </w:pPr>
            <w:r w:rsidRPr="00C21AB9">
              <w:rPr>
                <w:rFonts w:ascii="Arial" w:hAnsi="Arial" w:cs="Arial"/>
                <w:sz w:val="22"/>
                <w:szCs w:val="22"/>
              </w:rPr>
              <w:lastRenderedPageBreak/>
              <w:t xml:space="preserve">If you need support or assistance to communicate with colleagues, or if you think the news should be shared more widely, please contact the </w:t>
            </w:r>
            <w:hyperlink r:id="rId11" w:history="1">
              <w:r w:rsidRPr="004639CD">
                <w:rPr>
                  <w:rStyle w:val="Hyperlink"/>
                  <w:rFonts w:ascii="Arial" w:hAnsi="Arial" w:cs="Arial"/>
                  <w:color w:val="0070C0"/>
                  <w:sz w:val="22"/>
                  <w:szCs w:val="22"/>
                </w:rPr>
                <w:t>Internal Communications</w:t>
              </w:r>
            </w:hyperlink>
            <w:r w:rsidRPr="00C21AB9">
              <w:rPr>
                <w:rFonts w:ascii="Arial" w:hAnsi="Arial" w:cs="Arial"/>
                <w:sz w:val="22"/>
                <w:szCs w:val="22"/>
              </w:rPr>
              <w:t xml:space="preserve"> to discuss.</w:t>
            </w:r>
          </w:p>
          <w:p w14:paraId="69BE22EA" w14:textId="77777777" w:rsidR="002510D2" w:rsidRPr="00C21AB9" w:rsidRDefault="002510D2" w:rsidP="002510D2">
            <w:pPr>
              <w:jc w:val="both"/>
              <w:rPr>
                <w:rFonts w:ascii="Arial" w:hAnsi="Arial" w:cs="Arial"/>
                <w:sz w:val="22"/>
                <w:szCs w:val="22"/>
              </w:rPr>
            </w:pPr>
          </w:p>
          <w:p w14:paraId="3E4E6391" w14:textId="77777777" w:rsidR="006343EB" w:rsidRDefault="00BB1B83" w:rsidP="002510D2">
            <w:pPr>
              <w:jc w:val="both"/>
              <w:rPr>
                <w:rFonts w:ascii="Arial" w:hAnsi="Arial" w:cs="Arial"/>
                <w:sz w:val="22"/>
                <w:szCs w:val="22"/>
              </w:rPr>
            </w:pPr>
            <w:r w:rsidRPr="00C21AB9">
              <w:rPr>
                <w:rFonts w:ascii="Arial" w:hAnsi="Arial" w:cs="Arial"/>
                <w:sz w:val="22"/>
                <w:szCs w:val="22"/>
              </w:rPr>
              <w:t xml:space="preserve">Head of Internal Communications </w:t>
            </w:r>
            <w:r w:rsidR="00AA7A89">
              <w:rPr>
                <w:rFonts w:ascii="Arial" w:hAnsi="Arial" w:cs="Arial"/>
              </w:rPr>
              <w:t>07525 299094</w:t>
            </w:r>
          </w:p>
          <w:p w14:paraId="604E957B" w14:textId="77777777" w:rsidR="002510D2" w:rsidRPr="00C21AB9" w:rsidRDefault="002510D2" w:rsidP="002510D2">
            <w:pPr>
              <w:jc w:val="both"/>
              <w:rPr>
                <w:rFonts w:ascii="Arial" w:hAnsi="Arial" w:cs="Arial"/>
                <w:sz w:val="22"/>
                <w:szCs w:val="22"/>
              </w:rPr>
            </w:pPr>
          </w:p>
        </w:tc>
        <w:tc>
          <w:tcPr>
            <w:tcW w:w="751" w:type="dxa"/>
            <w:shd w:val="clear" w:color="auto" w:fill="auto"/>
          </w:tcPr>
          <w:p w14:paraId="41C9676D" w14:textId="77777777" w:rsidR="00305745" w:rsidRPr="00C21AB9" w:rsidRDefault="00305745" w:rsidP="003043A8">
            <w:pPr>
              <w:jc w:val="both"/>
              <w:rPr>
                <w:rFonts w:ascii="Arial" w:hAnsi="Arial" w:cs="Arial"/>
                <w:sz w:val="22"/>
                <w:szCs w:val="22"/>
              </w:rPr>
            </w:pPr>
          </w:p>
        </w:tc>
      </w:tr>
      <w:tr w:rsidR="00AA7A89" w:rsidRPr="00C21AB9" w14:paraId="62943201" w14:textId="77777777" w:rsidTr="00067E7A">
        <w:tblPrEx>
          <w:shd w:val="clear" w:color="auto" w:fill="auto"/>
        </w:tblPrEx>
        <w:tc>
          <w:tcPr>
            <w:tcW w:w="534" w:type="dxa"/>
            <w:shd w:val="clear" w:color="auto" w:fill="0000FF"/>
          </w:tcPr>
          <w:p w14:paraId="7926C025" w14:textId="77777777" w:rsidR="00AA7A89" w:rsidRPr="00C21AB9" w:rsidRDefault="00AA7A89" w:rsidP="00067E7A">
            <w:pPr>
              <w:numPr>
                <w:ilvl w:val="0"/>
                <w:numId w:val="43"/>
              </w:numPr>
              <w:tabs>
                <w:tab w:val="left" w:pos="142"/>
              </w:tabs>
              <w:ind w:left="142" w:right="175" w:hanging="142"/>
              <w:jc w:val="right"/>
              <w:rPr>
                <w:rFonts w:ascii="Arial" w:hAnsi="Arial" w:cs="Arial"/>
                <w:b/>
                <w:color w:val="FFFFFF"/>
                <w:sz w:val="22"/>
                <w:szCs w:val="22"/>
              </w:rPr>
            </w:pPr>
          </w:p>
        </w:tc>
        <w:tc>
          <w:tcPr>
            <w:tcW w:w="8037" w:type="dxa"/>
            <w:shd w:val="clear" w:color="auto" w:fill="auto"/>
          </w:tcPr>
          <w:p w14:paraId="5EA6358A" w14:textId="70A8D8A2" w:rsidR="00AA7A89" w:rsidRDefault="00AA7A89" w:rsidP="00AA7A89">
            <w:pPr>
              <w:jc w:val="both"/>
              <w:rPr>
                <w:rFonts w:ascii="Arial" w:hAnsi="Arial" w:cs="Arial"/>
                <w:sz w:val="22"/>
                <w:szCs w:val="22"/>
              </w:rPr>
            </w:pPr>
            <w:r>
              <w:rPr>
                <w:rFonts w:ascii="Arial" w:hAnsi="Arial" w:cs="Arial"/>
                <w:sz w:val="22"/>
                <w:szCs w:val="22"/>
              </w:rPr>
              <w:t>If the employee died of Covid19 related symptoms, or suspected symptoms, the HR Consultant supporting the case will need to notify</w:t>
            </w:r>
            <w:r w:rsidR="009E2CAE">
              <w:rPr>
                <w:rFonts w:ascii="Arial" w:hAnsi="Arial" w:cs="Arial"/>
                <w:sz w:val="22"/>
                <w:szCs w:val="22"/>
              </w:rPr>
              <w:t xml:space="preserve"> </w:t>
            </w:r>
            <w:r w:rsidR="00196040">
              <w:rPr>
                <w:rFonts w:ascii="Arial" w:hAnsi="Arial" w:cs="Arial"/>
                <w:sz w:val="22"/>
                <w:szCs w:val="22"/>
              </w:rPr>
              <w:t xml:space="preserve">Angela Groves </w:t>
            </w:r>
            <w:r w:rsidR="009E2CAE">
              <w:rPr>
                <w:rFonts w:ascii="Arial" w:hAnsi="Arial" w:cs="Arial"/>
                <w:sz w:val="22"/>
                <w:szCs w:val="22"/>
              </w:rPr>
              <w:t>by e mail to ensure we fulfil our reporting obligations to the Department of Health and Social Care</w:t>
            </w:r>
          </w:p>
          <w:p w14:paraId="2960D0C4" w14:textId="77777777" w:rsidR="00AA7A89" w:rsidRPr="00C21AB9" w:rsidRDefault="00AA7A89" w:rsidP="00AA7A89">
            <w:pPr>
              <w:jc w:val="both"/>
              <w:rPr>
                <w:rFonts w:ascii="Arial" w:hAnsi="Arial" w:cs="Arial"/>
                <w:sz w:val="22"/>
                <w:szCs w:val="22"/>
              </w:rPr>
            </w:pPr>
          </w:p>
        </w:tc>
        <w:tc>
          <w:tcPr>
            <w:tcW w:w="751" w:type="dxa"/>
            <w:shd w:val="clear" w:color="auto" w:fill="auto"/>
          </w:tcPr>
          <w:p w14:paraId="0235BCAF" w14:textId="77777777" w:rsidR="00AA7A89" w:rsidRPr="00C21AB9" w:rsidRDefault="00AA7A89" w:rsidP="00067E7A">
            <w:pPr>
              <w:jc w:val="both"/>
              <w:rPr>
                <w:rFonts w:ascii="Arial" w:hAnsi="Arial" w:cs="Arial"/>
                <w:sz w:val="22"/>
                <w:szCs w:val="22"/>
              </w:rPr>
            </w:pPr>
          </w:p>
        </w:tc>
      </w:tr>
    </w:tbl>
    <w:p w14:paraId="6A4F458D" w14:textId="77777777" w:rsidR="003F5275" w:rsidRPr="003F5275" w:rsidRDefault="003F5275" w:rsidP="00A637A8">
      <w:pPr>
        <w:rPr>
          <w:rFonts w:ascii="Arial" w:hAnsi="Arial" w:cs="Arial"/>
          <w:sz w:val="22"/>
          <w:szCs w:val="22"/>
        </w:rPr>
      </w:pPr>
    </w:p>
    <w:sectPr w:rsidR="003F5275" w:rsidRPr="003F5275">
      <w:footerReference w:type="even" r:id="rId12"/>
      <w:footerReference w:type="default" r:id="rId13"/>
      <w:headerReference w:type="first" r:id="rId14"/>
      <w:footerReference w:type="first" r:id="rId15"/>
      <w:pgSz w:w="11900" w:h="16840"/>
      <w:pgMar w:top="1134" w:right="851" w:bottom="1134" w:left="1418" w:header="4253" w:footer="6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3DEB4" w14:textId="77777777" w:rsidR="007033EF" w:rsidRDefault="007033EF">
      <w:r>
        <w:separator/>
      </w:r>
    </w:p>
  </w:endnote>
  <w:endnote w:type="continuationSeparator" w:id="0">
    <w:p w14:paraId="15D5460E" w14:textId="77777777" w:rsidR="007033EF" w:rsidRDefault="0070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 Arial">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31828" w14:textId="77777777" w:rsidR="00202590" w:rsidRDefault="002025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029AB6" w14:textId="77777777" w:rsidR="00202590" w:rsidRDefault="002025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1F60" w14:textId="1150BF07" w:rsidR="00202590" w:rsidRDefault="002025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6830">
      <w:rPr>
        <w:rStyle w:val="PageNumber"/>
        <w:noProof/>
      </w:rPr>
      <w:t>2</w:t>
    </w:r>
    <w:r>
      <w:rPr>
        <w:rStyle w:val="PageNumber"/>
      </w:rPr>
      <w:fldChar w:fldCharType="end"/>
    </w:r>
  </w:p>
  <w:p w14:paraId="25748184" w14:textId="77777777" w:rsidR="00A32869" w:rsidRDefault="00E10497" w:rsidP="00A32869">
    <w:pPr>
      <w:pStyle w:val="Header"/>
      <w:tabs>
        <w:tab w:val="clear" w:pos="4320"/>
        <w:tab w:val="clear" w:pos="8640"/>
        <w:tab w:val="left" w:pos="1060"/>
      </w:tabs>
    </w:pPr>
    <w:r>
      <w:rPr>
        <w:noProof/>
        <w:lang w:eastAsia="en-GB"/>
      </w:rPr>
      <w:drawing>
        <wp:anchor distT="0" distB="0" distL="114300" distR="114300" simplePos="0" relativeHeight="251658752" behindDoc="1" locked="0" layoutInCell="1" allowOverlap="1" wp14:anchorId="5A421392" wp14:editId="33F5B4E9">
          <wp:simplePos x="0" y="0"/>
          <wp:positionH relativeFrom="column">
            <wp:posOffset>3723005</wp:posOffset>
          </wp:positionH>
          <wp:positionV relativeFrom="page">
            <wp:posOffset>116840</wp:posOffset>
          </wp:positionV>
          <wp:extent cx="2572385" cy="6121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238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0" distR="0" simplePos="0" relativeHeight="251659776" behindDoc="1" locked="1" layoutInCell="1" allowOverlap="1" wp14:anchorId="742A258F" wp14:editId="0FEFD3C4">
              <wp:simplePos x="0" y="0"/>
              <wp:positionH relativeFrom="page">
                <wp:posOffset>4280535</wp:posOffset>
              </wp:positionH>
              <wp:positionV relativeFrom="page">
                <wp:posOffset>1717040</wp:posOffset>
              </wp:positionV>
              <wp:extent cx="3086100" cy="685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6858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7802472F" w14:textId="77777777" w:rsidR="00A32869" w:rsidRPr="00134052" w:rsidRDefault="00A32869" w:rsidP="00A32869">
                          <w:pPr>
                            <w:pStyle w:val="Heading3"/>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2A258F" id="_x0000_t202" coordsize="21600,21600" o:spt="202" path="m,l,21600r21600,l21600,xe">
              <v:stroke joinstyle="miter"/>
              <v:path gradientshapeok="t" o:connecttype="rect"/>
            </v:shapetype>
            <v:shape id="Text Box 3" o:spid="_x0000_s1026" type="#_x0000_t202" style="position:absolute;margin-left:337.05pt;margin-top:135.2pt;width:243pt;height:54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" filled="f" stroked="f">
              <v:textbox inset="0,0,0,0">
                <w:txbxContent>
                  <w:p w14:paraId="7802472F" w14:textId="77777777" w:rsidR="00A32869" w:rsidRPr="00134052" w:rsidRDefault="00A32869" w:rsidP="00A32869">
                    <w:pPr>
                      <w:pStyle w:val="Heading3"/>
                      <w:rPr>
                        <w:b/>
                      </w:rPr>
                    </w:pPr>
                  </w:p>
                </w:txbxContent>
              </v:textbox>
              <w10:wrap anchorx="page" anchory="page"/>
              <w10:anchorlock/>
            </v:shape>
          </w:pict>
        </mc:Fallback>
      </mc:AlternateContent>
    </w:r>
  </w:p>
  <w:p w14:paraId="01995E0D" w14:textId="77777777" w:rsidR="00A32869" w:rsidRDefault="00A32869" w:rsidP="00A32869"/>
  <w:p w14:paraId="73B9DBEE" w14:textId="286FAB34" w:rsidR="0009687A" w:rsidRDefault="0035073A" w:rsidP="00A32869">
    <w:pPr>
      <w:pStyle w:val="Footer"/>
      <w:tabs>
        <w:tab w:val="clear" w:pos="4320"/>
        <w:tab w:val="left" w:pos="2552"/>
        <w:tab w:val="center" w:pos="4820"/>
      </w:tabs>
    </w:pPr>
    <w:r>
      <w:rPr>
        <w:rFonts w:ascii="Arial" w:hAnsi="Arial" w:cs="Arial"/>
        <w:sz w:val="16"/>
        <w:szCs w:val="16"/>
      </w:rPr>
      <w:t>UCD/People/Leavers/Checklist/LEA2/Covid/v1.</w:t>
    </w:r>
    <w:r w:rsidR="00C00C92">
      <w:rPr>
        <w:rFonts w:ascii="Arial" w:hAnsi="Arial" w:cs="Arial"/>
        <w:sz w:val="16"/>
        <w:szCs w:val="16"/>
      </w:rPr>
      <w:t>2</w:t>
    </w:r>
    <w:r w:rsidR="00316CCD">
      <w:rPr>
        <w:rFonts w:ascii="Arial" w:hAnsi="Arial" w:cs="Arial"/>
        <w:sz w:val="16"/>
        <w:szCs w:val="16"/>
      </w:rPr>
      <w:t xml:space="preserve"> February 2021</w:t>
    </w:r>
    <w:r w:rsidR="0009687A">
      <w:tab/>
    </w:r>
    <w:r w:rsidR="0009687A">
      <w:tab/>
    </w:r>
  </w:p>
  <w:p w14:paraId="3C37370B" w14:textId="77777777" w:rsidR="00202590" w:rsidRDefault="00202590" w:rsidP="000968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95CD" w14:textId="2522A1C2" w:rsidR="0009687A" w:rsidRDefault="00A32869" w:rsidP="0009687A">
    <w:pPr>
      <w:pStyle w:val="Footer"/>
      <w:tabs>
        <w:tab w:val="clear" w:pos="4320"/>
        <w:tab w:val="left" w:pos="2552"/>
        <w:tab w:val="center" w:pos="4820"/>
      </w:tabs>
    </w:pPr>
    <w:r>
      <w:rPr>
        <w:rFonts w:ascii="Arial" w:hAnsi="Arial" w:cs="Arial"/>
        <w:sz w:val="16"/>
        <w:szCs w:val="16"/>
      </w:rPr>
      <w:t>UCD/</w:t>
    </w:r>
    <w:r w:rsidR="0035073A">
      <w:rPr>
        <w:rFonts w:ascii="Arial" w:hAnsi="Arial" w:cs="Arial"/>
        <w:sz w:val="16"/>
        <w:szCs w:val="16"/>
      </w:rPr>
      <w:t>People</w:t>
    </w:r>
    <w:r>
      <w:rPr>
        <w:rFonts w:ascii="Arial" w:hAnsi="Arial" w:cs="Arial"/>
        <w:sz w:val="16"/>
        <w:szCs w:val="16"/>
      </w:rPr>
      <w:t>/Leavers/Checklist/LEA2</w:t>
    </w:r>
    <w:r w:rsidR="0035073A">
      <w:rPr>
        <w:rFonts w:ascii="Arial" w:hAnsi="Arial" w:cs="Arial"/>
        <w:sz w:val="16"/>
        <w:szCs w:val="16"/>
      </w:rPr>
      <w:t>/Covid/v1.</w:t>
    </w:r>
    <w:r w:rsidR="00D61630">
      <w:rPr>
        <w:rFonts w:ascii="Arial" w:hAnsi="Arial" w:cs="Arial"/>
        <w:sz w:val="16"/>
        <w:szCs w:val="16"/>
      </w:rPr>
      <w:t>2</w:t>
    </w:r>
    <w:r w:rsidR="0009687A">
      <w:tab/>
    </w:r>
    <w:r w:rsidR="0009687A">
      <w:tab/>
    </w:r>
  </w:p>
  <w:p w14:paraId="1D27987D" w14:textId="77777777" w:rsidR="00202590" w:rsidRDefault="00202590">
    <w:pPr>
      <w:pStyle w:val="Footer"/>
      <w:tabs>
        <w:tab w:val="clear" w:pos="4320"/>
        <w:tab w:val="left" w:pos="2552"/>
        <w:tab w:val="center" w:pos="482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946DE" w14:textId="77777777" w:rsidR="007033EF" w:rsidRDefault="007033EF">
      <w:r>
        <w:separator/>
      </w:r>
    </w:p>
  </w:footnote>
  <w:footnote w:type="continuationSeparator" w:id="0">
    <w:p w14:paraId="0E7CFE3D" w14:textId="77777777" w:rsidR="007033EF" w:rsidRDefault="00703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38743" w14:textId="77777777" w:rsidR="00202590" w:rsidRDefault="00E10497">
    <w:pPr>
      <w:pStyle w:val="Header"/>
      <w:tabs>
        <w:tab w:val="clear" w:pos="4320"/>
        <w:tab w:val="clear" w:pos="8640"/>
        <w:tab w:val="left" w:pos="1060"/>
      </w:tabs>
    </w:pPr>
    <w:r>
      <w:rPr>
        <w:noProof/>
        <w:lang w:eastAsia="en-GB"/>
      </w:rPr>
      <w:drawing>
        <wp:anchor distT="0" distB="0" distL="114300" distR="114300" simplePos="0" relativeHeight="251655680" behindDoc="1" locked="0" layoutInCell="1" allowOverlap="1" wp14:anchorId="7E9BC092" wp14:editId="38378DFC">
          <wp:simplePos x="0" y="0"/>
          <wp:positionH relativeFrom="column">
            <wp:posOffset>-848995</wp:posOffset>
          </wp:positionH>
          <wp:positionV relativeFrom="page">
            <wp:posOffset>802640</wp:posOffset>
          </wp:positionV>
          <wp:extent cx="7851140" cy="202120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1529" t="49527" r="24152" b="12601"/>
                  <a:stretch>
                    <a:fillRect/>
                  </a:stretch>
                </pic:blipFill>
                <pic:spPr bwMode="auto">
                  <a:xfrm>
                    <a:off x="0" y="0"/>
                    <a:ext cx="7851140" cy="2021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464EDA95" wp14:editId="5A245E65">
          <wp:simplePos x="0" y="0"/>
          <wp:positionH relativeFrom="column">
            <wp:posOffset>3723005</wp:posOffset>
          </wp:positionH>
          <wp:positionV relativeFrom="page">
            <wp:posOffset>116840</wp:posOffset>
          </wp:positionV>
          <wp:extent cx="2572385" cy="61214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238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0" distR="0" simplePos="0" relativeHeight="251657728" behindDoc="1" locked="1" layoutInCell="1" allowOverlap="1" wp14:anchorId="4046217B" wp14:editId="5D7F4EE3">
              <wp:simplePos x="0" y="0"/>
              <wp:positionH relativeFrom="page">
                <wp:posOffset>4280535</wp:posOffset>
              </wp:positionH>
              <wp:positionV relativeFrom="page">
                <wp:posOffset>1717040</wp:posOffset>
              </wp:positionV>
              <wp:extent cx="3086100" cy="685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6858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49AF70B6" w14:textId="77777777" w:rsidR="00202590" w:rsidRPr="00134052" w:rsidRDefault="00202590" w:rsidP="00305745">
                          <w:pPr>
                            <w:pStyle w:val="Heading3"/>
                            <w:rPr>
                              <w:b/>
                            </w:rPr>
                          </w:pPr>
                          <w:r>
                            <w:rPr>
                              <w:b/>
                            </w:rPr>
                            <w:t>Death in Service</w:t>
                          </w:r>
                          <w:r w:rsidRPr="00134052">
                            <w:rPr>
                              <w:b/>
                            </w:rPr>
                            <w:t xml:space="preserve"> Checklist</w:t>
                          </w:r>
                          <w:r>
                            <w:rPr>
                              <w:b/>
                            </w:rPr>
                            <w:t xml:space="preserve"> for Managers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46217B" id="_x0000_t202" coordsize="21600,21600" o:spt="202" path="m,l,21600r21600,l21600,xe">
              <v:stroke joinstyle="miter"/>
              <v:path gradientshapeok="t" o:connecttype="rect"/>
            </v:shapetype>
            <v:shape id="_x0000_s1027" type="#_x0000_t202" style="position:absolute;margin-left:337.05pt;margin-top:135.2pt;width:243pt;height:5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" filled="f" stroked="f">
              <v:textbox inset="0,0,0,0">
                <w:txbxContent>
                  <w:p w14:paraId="49AF70B6" w14:textId="77777777" w:rsidR="00202590" w:rsidRPr="00134052" w:rsidRDefault="00202590" w:rsidP="00305745">
                    <w:pPr>
                      <w:pStyle w:val="Heading3"/>
                      <w:rPr>
                        <w:b/>
                      </w:rPr>
                    </w:pPr>
                    <w:r>
                      <w:rPr>
                        <w:b/>
                      </w:rPr>
                      <w:t>Death in Service</w:t>
                    </w:r>
                    <w:r w:rsidRPr="00134052">
                      <w:rPr>
                        <w:b/>
                      </w:rPr>
                      <w:t xml:space="preserve"> Checklist</w:t>
                    </w:r>
                    <w:r>
                      <w:rPr>
                        <w:b/>
                      </w:rPr>
                      <w:t xml:space="preserve"> for Managers</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D73"/>
    <w:multiLevelType w:val="hybridMultilevel"/>
    <w:tmpl w:val="D7707990"/>
    <w:lvl w:ilvl="0" w:tplc="0809000F">
      <w:start w:val="1"/>
      <w:numFmt w:val="decimal"/>
      <w:lvlText w:val="%1."/>
      <w:lvlJc w:val="left"/>
      <w:pPr>
        <w:tabs>
          <w:tab w:val="num" w:pos="720"/>
        </w:tabs>
        <w:ind w:left="720" w:hanging="360"/>
      </w:pPr>
    </w:lvl>
    <w:lvl w:ilvl="1" w:tplc="2FAAF788">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0CE01C9"/>
    <w:multiLevelType w:val="hybridMultilevel"/>
    <w:tmpl w:val="53182B10"/>
    <w:lvl w:ilvl="0" w:tplc="2FAAF788">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5A3A39"/>
    <w:multiLevelType w:val="hybridMultilevel"/>
    <w:tmpl w:val="78EC9016"/>
    <w:lvl w:ilvl="0" w:tplc="0809000F">
      <w:start w:val="1"/>
      <w:numFmt w:val="decimal"/>
      <w:lvlText w:val="%1."/>
      <w:lvlJc w:val="left"/>
      <w:pPr>
        <w:tabs>
          <w:tab w:val="num" w:pos="720"/>
        </w:tabs>
        <w:ind w:left="720" w:hanging="360"/>
      </w:pPr>
    </w:lvl>
    <w:lvl w:ilvl="1" w:tplc="2FAAF788">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9095F00"/>
    <w:multiLevelType w:val="hybridMultilevel"/>
    <w:tmpl w:val="165E51AC"/>
    <w:lvl w:ilvl="0" w:tplc="2FAAF788">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9AA02FA"/>
    <w:multiLevelType w:val="hybridMultilevel"/>
    <w:tmpl w:val="29D2C8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2D7501"/>
    <w:multiLevelType w:val="hybridMultilevel"/>
    <w:tmpl w:val="FCA275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B3FA7"/>
    <w:multiLevelType w:val="hybridMultilevel"/>
    <w:tmpl w:val="6038C742"/>
    <w:lvl w:ilvl="0" w:tplc="142658D0">
      <w:start w:val="1"/>
      <w:numFmt w:val="bullet"/>
      <w:pStyle w:val="03BulletedList"/>
      <w:lvlText w:val=""/>
      <w:lvlJc w:val="left"/>
      <w:pPr>
        <w:tabs>
          <w:tab w:val="num" w:pos="360"/>
        </w:tabs>
        <w:ind w:left="340" w:hanging="340"/>
      </w:pPr>
      <w:rPr>
        <w:rFonts w:ascii="Wingdings 3" w:hAnsi="Wingdings 3" w:hint="default"/>
        <w:color w:val="8CC63F"/>
      </w:rPr>
    </w:lvl>
    <w:lvl w:ilvl="1" w:tplc="9A2054E6">
      <w:start w:val="1"/>
      <w:numFmt w:val="bullet"/>
      <w:lvlText w:val="o"/>
      <w:lvlJc w:val="left"/>
      <w:pPr>
        <w:tabs>
          <w:tab w:val="num" w:pos="1440"/>
        </w:tabs>
        <w:ind w:left="1440" w:hanging="360"/>
      </w:pPr>
      <w:rPr>
        <w:rFonts w:ascii="Courier New" w:hAnsi="Courier New" w:hint="default"/>
      </w:rPr>
    </w:lvl>
    <w:lvl w:ilvl="2" w:tplc="57361F70" w:tentative="1">
      <w:start w:val="1"/>
      <w:numFmt w:val="bullet"/>
      <w:lvlText w:val=""/>
      <w:lvlJc w:val="left"/>
      <w:pPr>
        <w:tabs>
          <w:tab w:val="num" w:pos="2160"/>
        </w:tabs>
        <w:ind w:left="2160" w:hanging="360"/>
      </w:pPr>
      <w:rPr>
        <w:rFonts w:ascii="Wingdings" w:hAnsi="Wingdings" w:hint="default"/>
      </w:rPr>
    </w:lvl>
    <w:lvl w:ilvl="3" w:tplc="69DEC36C" w:tentative="1">
      <w:start w:val="1"/>
      <w:numFmt w:val="bullet"/>
      <w:lvlText w:val=""/>
      <w:lvlJc w:val="left"/>
      <w:pPr>
        <w:tabs>
          <w:tab w:val="num" w:pos="2880"/>
        </w:tabs>
        <w:ind w:left="2880" w:hanging="360"/>
      </w:pPr>
      <w:rPr>
        <w:rFonts w:ascii="Symbol" w:hAnsi="Symbol" w:hint="default"/>
      </w:rPr>
    </w:lvl>
    <w:lvl w:ilvl="4" w:tplc="98BA9B86" w:tentative="1">
      <w:start w:val="1"/>
      <w:numFmt w:val="bullet"/>
      <w:lvlText w:val="o"/>
      <w:lvlJc w:val="left"/>
      <w:pPr>
        <w:tabs>
          <w:tab w:val="num" w:pos="3600"/>
        </w:tabs>
        <w:ind w:left="3600" w:hanging="360"/>
      </w:pPr>
      <w:rPr>
        <w:rFonts w:ascii="Courier New" w:hAnsi="Courier New" w:hint="default"/>
      </w:rPr>
    </w:lvl>
    <w:lvl w:ilvl="5" w:tplc="D29E73C4" w:tentative="1">
      <w:start w:val="1"/>
      <w:numFmt w:val="bullet"/>
      <w:lvlText w:val=""/>
      <w:lvlJc w:val="left"/>
      <w:pPr>
        <w:tabs>
          <w:tab w:val="num" w:pos="4320"/>
        </w:tabs>
        <w:ind w:left="4320" w:hanging="360"/>
      </w:pPr>
      <w:rPr>
        <w:rFonts w:ascii="Wingdings" w:hAnsi="Wingdings" w:hint="default"/>
      </w:rPr>
    </w:lvl>
    <w:lvl w:ilvl="6" w:tplc="8F6A4416" w:tentative="1">
      <w:start w:val="1"/>
      <w:numFmt w:val="bullet"/>
      <w:lvlText w:val=""/>
      <w:lvlJc w:val="left"/>
      <w:pPr>
        <w:tabs>
          <w:tab w:val="num" w:pos="5040"/>
        </w:tabs>
        <w:ind w:left="5040" w:hanging="360"/>
      </w:pPr>
      <w:rPr>
        <w:rFonts w:ascii="Symbol" w:hAnsi="Symbol" w:hint="default"/>
      </w:rPr>
    </w:lvl>
    <w:lvl w:ilvl="7" w:tplc="79AE6476" w:tentative="1">
      <w:start w:val="1"/>
      <w:numFmt w:val="bullet"/>
      <w:lvlText w:val="o"/>
      <w:lvlJc w:val="left"/>
      <w:pPr>
        <w:tabs>
          <w:tab w:val="num" w:pos="5760"/>
        </w:tabs>
        <w:ind w:left="5760" w:hanging="360"/>
      </w:pPr>
      <w:rPr>
        <w:rFonts w:ascii="Courier New" w:hAnsi="Courier New" w:hint="default"/>
      </w:rPr>
    </w:lvl>
    <w:lvl w:ilvl="8" w:tplc="7F7A0A4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D3152"/>
    <w:multiLevelType w:val="hybridMultilevel"/>
    <w:tmpl w:val="01624786"/>
    <w:lvl w:ilvl="0" w:tplc="2FAAF788">
      <w:start w:val="1"/>
      <w:numFmt w:val="bullet"/>
      <w:lvlText w:val=""/>
      <w:lvlJc w:val="left"/>
      <w:pPr>
        <w:tabs>
          <w:tab w:val="num" w:pos="360"/>
        </w:tabs>
        <w:ind w:left="360" w:hanging="360"/>
      </w:pPr>
      <w:rPr>
        <w:rFonts w:ascii="Symbol" w:hAnsi="Symbol" w:hint="default"/>
      </w:rPr>
    </w:lvl>
    <w:lvl w:ilvl="1" w:tplc="2FAAF788">
      <w:start w:val="1"/>
      <w:numFmt w:val="bullet"/>
      <w:lvlText w:val=""/>
      <w:lvlJc w:val="left"/>
      <w:pPr>
        <w:tabs>
          <w:tab w:val="num" w:pos="1080"/>
        </w:tabs>
        <w:ind w:left="1080" w:hanging="360"/>
      </w:pPr>
      <w:rPr>
        <w:rFonts w:ascii="Symbol" w:hAnsi="Symbol" w:hint="default"/>
      </w:rPr>
    </w:lvl>
    <w:lvl w:ilvl="2" w:tplc="08090001">
      <w:start w:val="1"/>
      <w:numFmt w:val="bullet"/>
      <w:lvlText w:val=""/>
      <w:lvlJc w:val="left"/>
      <w:pPr>
        <w:tabs>
          <w:tab w:val="num" w:pos="1980"/>
        </w:tabs>
        <w:ind w:left="1980" w:hanging="360"/>
      </w:pPr>
      <w:rPr>
        <w:rFonts w:ascii="Symbol" w:hAnsi="Symbol" w:hint="default"/>
      </w:r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8" w15:restartNumberingAfterBreak="0">
    <w:nsid w:val="174B5D4B"/>
    <w:multiLevelType w:val="multilevel"/>
    <w:tmpl w:val="C6EA94D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5B026F"/>
    <w:multiLevelType w:val="hybridMultilevel"/>
    <w:tmpl w:val="59488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613FF1"/>
    <w:multiLevelType w:val="hybridMultilevel"/>
    <w:tmpl w:val="978A0E74"/>
    <w:lvl w:ilvl="0" w:tplc="2FAAF78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96757B"/>
    <w:multiLevelType w:val="hybridMultilevel"/>
    <w:tmpl w:val="CFF8FBA0"/>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D0B7562"/>
    <w:multiLevelType w:val="hybridMultilevel"/>
    <w:tmpl w:val="299EEF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695270"/>
    <w:multiLevelType w:val="hybridMultilevel"/>
    <w:tmpl w:val="AB08C2AC"/>
    <w:lvl w:ilvl="0" w:tplc="0809000F">
      <w:start w:val="1"/>
      <w:numFmt w:val="decimal"/>
      <w:lvlText w:val="%1."/>
      <w:lvlJc w:val="left"/>
      <w:pPr>
        <w:tabs>
          <w:tab w:val="num" w:pos="720"/>
        </w:tabs>
        <w:ind w:left="720" w:hanging="360"/>
      </w:pPr>
    </w:lvl>
    <w:lvl w:ilvl="1" w:tplc="2FAAF788">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20FE666A"/>
    <w:multiLevelType w:val="hybridMultilevel"/>
    <w:tmpl w:val="7CB6CF2A"/>
    <w:lvl w:ilvl="0" w:tplc="2FAAF78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2A25D19"/>
    <w:multiLevelType w:val="hybridMultilevel"/>
    <w:tmpl w:val="16F046C2"/>
    <w:lvl w:ilvl="0" w:tplc="0809000F">
      <w:start w:val="1"/>
      <w:numFmt w:val="decimal"/>
      <w:lvlText w:val="%1."/>
      <w:lvlJc w:val="left"/>
      <w:pPr>
        <w:tabs>
          <w:tab w:val="num" w:pos="644"/>
        </w:tabs>
        <w:ind w:left="644" w:hanging="360"/>
      </w:pPr>
    </w:lvl>
    <w:lvl w:ilvl="1" w:tplc="08090019">
      <w:start w:val="1"/>
      <w:numFmt w:val="lowerLetter"/>
      <w:lvlText w:val="%2."/>
      <w:lvlJc w:val="left"/>
      <w:pPr>
        <w:tabs>
          <w:tab w:val="num" w:pos="1724"/>
        </w:tabs>
        <w:ind w:left="1724" w:hanging="360"/>
      </w:pPr>
    </w:lvl>
    <w:lvl w:ilvl="2" w:tplc="0809001B">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6" w15:restartNumberingAfterBreak="0">
    <w:nsid w:val="261B18B0"/>
    <w:multiLevelType w:val="multilevel"/>
    <w:tmpl w:val="4222880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DBE1875"/>
    <w:multiLevelType w:val="hybridMultilevel"/>
    <w:tmpl w:val="DC08D6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F0647EA"/>
    <w:multiLevelType w:val="multilevel"/>
    <w:tmpl w:val="A6D816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11E0E25"/>
    <w:multiLevelType w:val="hybridMultilevel"/>
    <w:tmpl w:val="B1046AE0"/>
    <w:lvl w:ilvl="0" w:tplc="8D08EDDA">
      <w:start w:val="1"/>
      <w:numFmt w:val="bullet"/>
      <w:pStyle w:val="04Bulleted-BulletedList"/>
      <w:lvlText w:val=""/>
      <w:lvlJc w:val="left"/>
      <w:pPr>
        <w:tabs>
          <w:tab w:val="num" w:pos="700"/>
        </w:tabs>
        <w:ind w:left="680" w:hanging="340"/>
      </w:pPr>
      <w:rPr>
        <w:rFonts w:ascii="Wingdings 2" w:hAnsi="Wingdings 2" w:hint="default"/>
        <w:color w:val="D48ABA"/>
      </w:rPr>
    </w:lvl>
    <w:lvl w:ilvl="1" w:tplc="8110D850">
      <w:start w:val="1"/>
      <w:numFmt w:val="bullet"/>
      <w:lvlText w:val="o"/>
      <w:lvlJc w:val="left"/>
      <w:pPr>
        <w:tabs>
          <w:tab w:val="num" w:pos="1440"/>
        </w:tabs>
        <w:ind w:left="1440" w:hanging="360"/>
      </w:pPr>
      <w:rPr>
        <w:rFonts w:ascii="Courier New" w:hAnsi="Courier New" w:hint="default"/>
      </w:rPr>
    </w:lvl>
    <w:lvl w:ilvl="2" w:tplc="3516F386">
      <w:start w:val="1"/>
      <w:numFmt w:val="bullet"/>
      <w:lvlText w:val=""/>
      <w:lvlJc w:val="left"/>
      <w:pPr>
        <w:tabs>
          <w:tab w:val="num" w:pos="2160"/>
        </w:tabs>
        <w:ind w:left="2160" w:hanging="360"/>
      </w:pPr>
      <w:rPr>
        <w:rFonts w:ascii="Wingdings" w:hAnsi="Wingdings" w:hint="default"/>
      </w:rPr>
    </w:lvl>
    <w:lvl w:ilvl="3" w:tplc="12709DC8" w:tentative="1">
      <w:start w:val="1"/>
      <w:numFmt w:val="bullet"/>
      <w:lvlText w:val=""/>
      <w:lvlJc w:val="left"/>
      <w:pPr>
        <w:tabs>
          <w:tab w:val="num" w:pos="2880"/>
        </w:tabs>
        <w:ind w:left="2880" w:hanging="360"/>
      </w:pPr>
      <w:rPr>
        <w:rFonts w:ascii="Symbol" w:hAnsi="Symbol" w:hint="default"/>
      </w:rPr>
    </w:lvl>
    <w:lvl w:ilvl="4" w:tplc="8A3E164C" w:tentative="1">
      <w:start w:val="1"/>
      <w:numFmt w:val="bullet"/>
      <w:lvlText w:val="o"/>
      <w:lvlJc w:val="left"/>
      <w:pPr>
        <w:tabs>
          <w:tab w:val="num" w:pos="3600"/>
        </w:tabs>
        <w:ind w:left="3600" w:hanging="360"/>
      </w:pPr>
      <w:rPr>
        <w:rFonts w:ascii="Courier New" w:hAnsi="Courier New" w:hint="default"/>
      </w:rPr>
    </w:lvl>
    <w:lvl w:ilvl="5" w:tplc="EA58AE70" w:tentative="1">
      <w:start w:val="1"/>
      <w:numFmt w:val="bullet"/>
      <w:lvlText w:val=""/>
      <w:lvlJc w:val="left"/>
      <w:pPr>
        <w:tabs>
          <w:tab w:val="num" w:pos="4320"/>
        </w:tabs>
        <w:ind w:left="4320" w:hanging="360"/>
      </w:pPr>
      <w:rPr>
        <w:rFonts w:ascii="Wingdings" w:hAnsi="Wingdings" w:hint="default"/>
      </w:rPr>
    </w:lvl>
    <w:lvl w:ilvl="6" w:tplc="8586D5DC" w:tentative="1">
      <w:start w:val="1"/>
      <w:numFmt w:val="bullet"/>
      <w:lvlText w:val=""/>
      <w:lvlJc w:val="left"/>
      <w:pPr>
        <w:tabs>
          <w:tab w:val="num" w:pos="5040"/>
        </w:tabs>
        <w:ind w:left="5040" w:hanging="360"/>
      </w:pPr>
      <w:rPr>
        <w:rFonts w:ascii="Symbol" w:hAnsi="Symbol" w:hint="default"/>
      </w:rPr>
    </w:lvl>
    <w:lvl w:ilvl="7" w:tplc="F82C4B9A" w:tentative="1">
      <w:start w:val="1"/>
      <w:numFmt w:val="bullet"/>
      <w:lvlText w:val="o"/>
      <w:lvlJc w:val="left"/>
      <w:pPr>
        <w:tabs>
          <w:tab w:val="num" w:pos="5760"/>
        </w:tabs>
        <w:ind w:left="5760" w:hanging="360"/>
      </w:pPr>
      <w:rPr>
        <w:rFonts w:ascii="Courier New" w:hAnsi="Courier New" w:hint="default"/>
      </w:rPr>
    </w:lvl>
    <w:lvl w:ilvl="8" w:tplc="A862402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61D46"/>
    <w:multiLevelType w:val="hybridMultilevel"/>
    <w:tmpl w:val="669E5C54"/>
    <w:lvl w:ilvl="0" w:tplc="0809000F">
      <w:start w:val="1"/>
      <w:numFmt w:val="decimal"/>
      <w:lvlText w:val="%1."/>
      <w:lvlJc w:val="left"/>
      <w:pPr>
        <w:tabs>
          <w:tab w:val="num" w:pos="643"/>
        </w:tabs>
        <w:ind w:left="643"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62C71C3"/>
    <w:multiLevelType w:val="hybridMultilevel"/>
    <w:tmpl w:val="1F7C63C6"/>
    <w:lvl w:ilvl="0" w:tplc="0809000F">
      <w:start w:val="1"/>
      <w:numFmt w:val="decimal"/>
      <w:lvlText w:val="%1."/>
      <w:lvlJc w:val="left"/>
      <w:pPr>
        <w:tabs>
          <w:tab w:val="num" w:pos="720"/>
        </w:tabs>
        <w:ind w:left="720" w:hanging="360"/>
      </w:pPr>
    </w:lvl>
    <w:lvl w:ilvl="1" w:tplc="2FAAF788">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8C9414D"/>
    <w:multiLevelType w:val="hybridMultilevel"/>
    <w:tmpl w:val="D2020E04"/>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D426B2"/>
    <w:multiLevelType w:val="multilevel"/>
    <w:tmpl w:val="39E202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EBD216C"/>
    <w:multiLevelType w:val="multilevel"/>
    <w:tmpl w:val="36A6FB9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FBB27BC"/>
    <w:multiLevelType w:val="hybridMultilevel"/>
    <w:tmpl w:val="191CC05E"/>
    <w:lvl w:ilvl="0" w:tplc="0809000F">
      <w:start w:val="1"/>
      <w:numFmt w:val="decimal"/>
      <w:lvlText w:val="%1."/>
      <w:lvlJc w:val="left"/>
      <w:pPr>
        <w:tabs>
          <w:tab w:val="num" w:pos="720"/>
        </w:tabs>
        <w:ind w:left="720" w:hanging="360"/>
      </w:pPr>
    </w:lvl>
    <w:lvl w:ilvl="1" w:tplc="2FAAF788">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41F17723"/>
    <w:multiLevelType w:val="hybridMultilevel"/>
    <w:tmpl w:val="47C6F410"/>
    <w:lvl w:ilvl="0" w:tplc="0809000F">
      <w:start w:val="1"/>
      <w:numFmt w:val="decimal"/>
      <w:lvlText w:val="%1."/>
      <w:lvlJc w:val="left"/>
      <w:pPr>
        <w:tabs>
          <w:tab w:val="num" w:pos="720"/>
        </w:tabs>
        <w:ind w:left="720" w:hanging="360"/>
      </w:pPr>
    </w:lvl>
    <w:lvl w:ilvl="1" w:tplc="2FAAF788">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460E5456"/>
    <w:multiLevelType w:val="hybridMultilevel"/>
    <w:tmpl w:val="464E7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0700D2"/>
    <w:multiLevelType w:val="multilevel"/>
    <w:tmpl w:val="39E2029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B426568"/>
    <w:multiLevelType w:val="hybridMultilevel"/>
    <w:tmpl w:val="584E41B2"/>
    <w:lvl w:ilvl="0" w:tplc="62304970">
      <w:start w:val="1"/>
      <w:numFmt w:val="bullet"/>
      <w:lvlText w:val=""/>
      <w:lvlJc w:val="left"/>
      <w:pPr>
        <w:tabs>
          <w:tab w:val="num" w:pos="720"/>
        </w:tabs>
        <w:ind w:left="720" w:hanging="360"/>
      </w:pPr>
      <w:rPr>
        <w:rFonts w:ascii="Symbol" w:hAnsi="Symbol" w:hint="default"/>
        <w:sz w:val="16"/>
      </w:rPr>
    </w:lvl>
    <w:lvl w:ilvl="1" w:tplc="08090001">
      <w:start w:val="1"/>
      <w:numFmt w:val="bullet"/>
      <w:lvlText w:val=""/>
      <w:lvlJc w:val="left"/>
      <w:pPr>
        <w:tabs>
          <w:tab w:val="num" w:pos="1440"/>
        </w:tabs>
        <w:ind w:left="1440" w:hanging="360"/>
      </w:pPr>
      <w:rPr>
        <w:rFonts w:ascii="Symbol" w:hAnsi="Symbol"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1F1476"/>
    <w:multiLevelType w:val="multilevel"/>
    <w:tmpl w:val="55E6CF5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EF3158"/>
    <w:multiLevelType w:val="hybridMultilevel"/>
    <w:tmpl w:val="4EA68D5E"/>
    <w:lvl w:ilvl="0" w:tplc="2FAAF78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E780E62"/>
    <w:multiLevelType w:val="multilevel"/>
    <w:tmpl w:val="98E4EE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6873EC3"/>
    <w:multiLevelType w:val="hybridMultilevel"/>
    <w:tmpl w:val="F9DC15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7EE184E"/>
    <w:multiLevelType w:val="multilevel"/>
    <w:tmpl w:val="86DADF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D107F84"/>
    <w:multiLevelType w:val="hybridMultilevel"/>
    <w:tmpl w:val="6FF81BEA"/>
    <w:lvl w:ilvl="0" w:tplc="5F3CE41A">
      <w:start w:val="1"/>
      <w:numFmt w:val="lowerLetter"/>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3A20C4"/>
    <w:multiLevelType w:val="hybridMultilevel"/>
    <w:tmpl w:val="701AFE56"/>
    <w:lvl w:ilvl="0" w:tplc="00000002">
      <w:start w:val="1"/>
      <w:numFmt w:val="bullet"/>
      <w:lvlText w:val=""/>
      <w:lvlJc w:val="left"/>
      <w:pPr>
        <w:tabs>
          <w:tab w:val="num" w:pos="720"/>
        </w:tabs>
        <w:ind w:left="720" w:hanging="360"/>
      </w:pPr>
      <w:rPr>
        <w:rFonts w:ascii="Symbol" w:hAnsi="Symbol" w:hint="default"/>
        <w:color w:val="5781A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4B5425"/>
    <w:multiLevelType w:val="hybridMultilevel"/>
    <w:tmpl w:val="ABE60874"/>
    <w:lvl w:ilvl="0" w:tplc="0809000F">
      <w:start w:val="1"/>
      <w:numFmt w:val="decimal"/>
      <w:lvlText w:val="%1."/>
      <w:lvlJc w:val="left"/>
      <w:pPr>
        <w:tabs>
          <w:tab w:val="num" w:pos="720"/>
        </w:tabs>
        <w:ind w:left="720" w:hanging="360"/>
      </w:pPr>
    </w:lvl>
    <w:lvl w:ilvl="1" w:tplc="2FAAF788">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8" w15:restartNumberingAfterBreak="0">
    <w:nsid w:val="679F1DB8"/>
    <w:multiLevelType w:val="hybridMultilevel"/>
    <w:tmpl w:val="BA8AF764"/>
    <w:lvl w:ilvl="0" w:tplc="2FAAF78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35A2210"/>
    <w:multiLevelType w:val="hybridMultilevel"/>
    <w:tmpl w:val="13F88D72"/>
    <w:lvl w:ilvl="0" w:tplc="2FAAF788">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6131555"/>
    <w:multiLevelType w:val="hybridMultilevel"/>
    <w:tmpl w:val="3ED845BE"/>
    <w:lvl w:ilvl="0" w:tplc="2FAAF788">
      <w:start w:val="1"/>
      <w:numFmt w:val="bullet"/>
      <w:lvlText w:val=""/>
      <w:lvlJc w:val="left"/>
      <w:pPr>
        <w:tabs>
          <w:tab w:val="num" w:pos="720"/>
        </w:tabs>
        <w:ind w:left="720" w:hanging="360"/>
      </w:pPr>
      <w:rPr>
        <w:rFonts w:ascii="Symbol" w:hAnsi="Symbol" w:hint="default"/>
      </w:rPr>
    </w:lvl>
    <w:lvl w:ilvl="1" w:tplc="2FAAF788">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6683EE8"/>
    <w:multiLevelType w:val="hybridMultilevel"/>
    <w:tmpl w:val="23EEC9D6"/>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15:restartNumberingAfterBreak="0">
    <w:nsid w:val="774441DA"/>
    <w:multiLevelType w:val="hybridMultilevel"/>
    <w:tmpl w:val="7E446F08"/>
    <w:lvl w:ilvl="0" w:tplc="0809000F">
      <w:start w:val="1"/>
      <w:numFmt w:val="decimal"/>
      <w:lvlText w:val="%1."/>
      <w:lvlJc w:val="left"/>
      <w:pPr>
        <w:tabs>
          <w:tab w:val="num" w:pos="720"/>
        </w:tabs>
        <w:ind w:left="720" w:hanging="360"/>
      </w:pPr>
    </w:lvl>
    <w:lvl w:ilvl="1" w:tplc="2FAAF788">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3" w15:restartNumberingAfterBreak="0">
    <w:nsid w:val="7FCB6236"/>
    <w:multiLevelType w:val="hybridMultilevel"/>
    <w:tmpl w:val="61708392"/>
    <w:lvl w:ilvl="0" w:tplc="2FAAF78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9"/>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2"/>
  </w:num>
  <w:num w:numId="6">
    <w:abstractNumId w:val="5"/>
  </w:num>
  <w:num w:numId="7">
    <w:abstractNumId w:val="9"/>
  </w:num>
  <w:num w:numId="8">
    <w:abstractNumId w:val="4"/>
  </w:num>
  <w:num w:numId="9">
    <w:abstractNumId w:val="27"/>
  </w:num>
  <w:num w:numId="10">
    <w:abstractNumId w:val="15"/>
  </w:num>
  <w:num w:numId="11">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3"/>
  </w:num>
  <w:num w:numId="14">
    <w:abstractNumId w:val="7"/>
  </w:num>
  <w:num w:numId="15">
    <w:abstractNumId w:val="1"/>
  </w:num>
  <w:num w:numId="16">
    <w:abstractNumId w:val="3"/>
  </w:num>
  <w:num w:numId="17">
    <w:abstractNumId w:val="14"/>
  </w:num>
  <w:num w:numId="18">
    <w:abstractNumId w:val="10"/>
  </w:num>
  <w:num w:numId="19">
    <w:abstractNumId w:val="31"/>
  </w:num>
  <w:num w:numId="20">
    <w:abstractNumId w:val="11"/>
  </w:num>
  <w:num w:numId="21">
    <w:abstractNumId w:val="39"/>
  </w:num>
  <w:num w:numId="22">
    <w:abstractNumId w:val="40"/>
  </w:num>
  <w:num w:numId="23">
    <w:abstractNumId w:val="32"/>
  </w:num>
  <w:num w:numId="24">
    <w:abstractNumId w:val="22"/>
  </w:num>
  <w:num w:numId="25">
    <w:abstractNumId w:val="2"/>
  </w:num>
  <w:num w:numId="26">
    <w:abstractNumId w:val="33"/>
  </w:num>
  <w:num w:numId="27">
    <w:abstractNumId w:val="42"/>
  </w:num>
  <w:num w:numId="28">
    <w:abstractNumId w:val="26"/>
  </w:num>
  <w:num w:numId="29">
    <w:abstractNumId w:val="38"/>
  </w:num>
  <w:num w:numId="30">
    <w:abstractNumId w:val="21"/>
  </w:num>
  <w:num w:numId="31">
    <w:abstractNumId w:val="0"/>
  </w:num>
  <w:num w:numId="32">
    <w:abstractNumId w:val="25"/>
  </w:num>
  <w:num w:numId="33">
    <w:abstractNumId w:val="37"/>
  </w:num>
  <w:num w:numId="34">
    <w:abstractNumId w:val="29"/>
  </w:num>
  <w:num w:numId="35">
    <w:abstractNumId w:val="23"/>
  </w:num>
  <w:num w:numId="36">
    <w:abstractNumId w:val="28"/>
  </w:num>
  <w:num w:numId="37">
    <w:abstractNumId w:val="30"/>
  </w:num>
  <w:num w:numId="38">
    <w:abstractNumId w:val="24"/>
  </w:num>
  <w:num w:numId="39">
    <w:abstractNumId w:val="8"/>
  </w:num>
  <w:num w:numId="40">
    <w:abstractNumId w:val="18"/>
  </w:num>
  <w:num w:numId="41">
    <w:abstractNumId w:val="16"/>
  </w:num>
  <w:num w:numId="42">
    <w:abstractNumId w:val="34"/>
  </w:num>
  <w:num w:numId="43">
    <w:abstractNumId w:val="20"/>
  </w:num>
  <w:num w:numId="44">
    <w:abstractNumId w:val="17"/>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58"/>
    <w:rsid w:val="000340F7"/>
    <w:rsid w:val="00067E7A"/>
    <w:rsid w:val="0009465A"/>
    <w:rsid w:val="0009687A"/>
    <w:rsid w:val="00097780"/>
    <w:rsid w:val="000C436E"/>
    <w:rsid w:val="000E07E2"/>
    <w:rsid w:val="000F5EB8"/>
    <w:rsid w:val="00122C09"/>
    <w:rsid w:val="00153801"/>
    <w:rsid w:val="001544BE"/>
    <w:rsid w:val="00160685"/>
    <w:rsid w:val="00170C10"/>
    <w:rsid w:val="00182AA8"/>
    <w:rsid w:val="00182FBA"/>
    <w:rsid w:val="00186C61"/>
    <w:rsid w:val="00196040"/>
    <w:rsid w:val="00196DE9"/>
    <w:rsid w:val="001D1F4A"/>
    <w:rsid w:val="001E227B"/>
    <w:rsid w:val="001E355E"/>
    <w:rsid w:val="001E6DA9"/>
    <w:rsid w:val="00202590"/>
    <w:rsid w:val="002026B6"/>
    <w:rsid w:val="002331C9"/>
    <w:rsid w:val="002510D2"/>
    <w:rsid w:val="002A530A"/>
    <w:rsid w:val="002B0ABD"/>
    <w:rsid w:val="002F1D2F"/>
    <w:rsid w:val="003043A8"/>
    <w:rsid w:val="00304AF6"/>
    <w:rsid w:val="00305745"/>
    <w:rsid w:val="00310882"/>
    <w:rsid w:val="00316CCD"/>
    <w:rsid w:val="0035073A"/>
    <w:rsid w:val="0036747A"/>
    <w:rsid w:val="003771DF"/>
    <w:rsid w:val="003C37B5"/>
    <w:rsid w:val="003D3022"/>
    <w:rsid w:val="003F5275"/>
    <w:rsid w:val="004428C5"/>
    <w:rsid w:val="0045718A"/>
    <w:rsid w:val="00461E72"/>
    <w:rsid w:val="004639CD"/>
    <w:rsid w:val="00464FE8"/>
    <w:rsid w:val="004C55A0"/>
    <w:rsid w:val="00536901"/>
    <w:rsid w:val="00554A34"/>
    <w:rsid w:val="00563EF8"/>
    <w:rsid w:val="00581486"/>
    <w:rsid w:val="005947CC"/>
    <w:rsid w:val="005A0D33"/>
    <w:rsid w:val="005B1891"/>
    <w:rsid w:val="005D7854"/>
    <w:rsid w:val="005E625B"/>
    <w:rsid w:val="0060506E"/>
    <w:rsid w:val="006111A8"/>
    <w:rsid w:val="0061477F"/>
    <w:rsid w:val="006343EB"/>
    <w:rsid w:val="00634DAD"/>
    <w:rsid w:val="006551F2"/>
    <w:rsid w:val="0066509B"/>
    <w:rsid w:val="006A22C5"/>
    <w:rsid w:val="006C0565"/>
    <w:rsid w:val="00702BE8"/>
    <w:rsid w:val="007033EF"/>
    <w:rsid w:val="00753A37"/>
    <w:rsid w:val="00761B43"/>
    <w:rsid w:val="0077730C"/>
    <w:rsid w:val="007874D6"/>
    <w:rsid w:val="007937B5"/>
    <w:rsid w:val="00795682"/>
    <w:rsid w:val="007A5F8C"/>
    <w:rsid w:val="007D4C10"/>
    <w:rsid w:val="007D6BB2"/>
    <w:rsid w:val="007E51F8"/>
    <w:rsid w:val="008346DD"/>
    <w:rsid w:val="00846AB1"/>
    <w:rsid w:val="008829DB"/>
    <w:rsid w:val="0088722C"/>
    <w:rsid w:val="00897B87"/>
    <w:rsid w:val="008A3DD0"/>
    <w:rsid w:val="008B20DA"/>
    <w:rsid w:val="0090210A"/>
    <w:rsid w:val="009245CC"/>
    <w:rsid w:val="00937490"/>
    <w:rsid w:val="00943923"/>
    <w:rsid w:val="009B216B"/>
    <w:rsid w:val="009E2CAE"/>
    <w:rsid w:val="009E3E1D"/>
    <w:rsid w:val="009F51F9"/>
    <w:rsid w:val="00A32869"/>
    <w:rsid w:val="00A435B1"/>
    <w:rsid w:val="00A637A8"/>
    <w:rsid w:val="00A7070B"/>
    <w:rsid w:val="00A96C71"/>
    <w:rsid w:val="00AA7A89"/>
    <w:rsid w:val="00AC2B69"/>
    <w:rsid w:val="00AE5C30"/>
    <w:rsid w:val="00AF58A8"/>
    <w:rsid w:val="00B047AA"/>
    <w:rsid w:val="00B2393E"/>
    <w:rsid w:val="00B51482"/>
    <w:rsid w:val="00BA2DA2"/>
    <w:rsid w:val="00BB1B83"/>
    <w:rsid w:val="00BB75B8"/>
    <w:rsid w:val="00BC7302"/>
    <w:rsid w:val="00BD4E8F"/>
    <w:rsid w:val="00BF2E8A"/>
    <w:rsid w:val="00C00C92"/>
    <w:rsid w:val="00C06560"/>
    <w:rsid w:val="00C21AB9"/>
    <w:rsid w:val="00C229A6"/>
    <w:rsid w:val="00C310C4"/>
    <w:rsid w:val="00C62194"/>
    <w:rsid w:val="00C846D9"/>
    <w:rsid w:val="00C85294"/>
    <w:rsid w:val="00CA36A1"/>
    <w:rsid w:val="00CE006B"/>
    <w:rsid w:val="00CE1570"/>
    <w:rsid w:val="00CF35E5"/>
    <w:rsid w:val="00D02ADC"/>
    <w:rsid w:val="00D22987"/>
    <w:rsid w:val="00D61630"/>
    <w:rsid w:val="00DB7DA9"/>
    <w:rsid w:val="00DD2E58"/>
    <w:rsid w:val="00E02253"/>
    <w:rsid w:val="00E10497"/>
    <w:rsid w:val="00E477CD"/>
    <w:rsid w:val="00E50B7A"/>
    <w:rsid w:val="00E9182A"/>
    <w:rsid w:val="00E961C6"/>
    <w:rsid w:val="00E96A50"/>
    <w:rsid w:val="00EB36F2"/>
    <w:rsid w:val="00ED3E80"/>
    <w:rsid w:val="00EE6830"/>
    <w:rsid w:val="00F20A3C"/>
    <w:rsid w:val="00F21407"/>
    <w:rsid w:val="00F26EF3"/>
    <w:rsid w:val="00F91591"/>
    <w:rsid w:val="00F92520"/>
    <w:rsid w:val="00FB450F"/>
    <w:rsid w:val="00FC7C4A"/>
    <w:rsid w:val="00FD7804"/>
    <w:rsid w:val="00FF1957"/>
    <w:rsid w:val="00FF5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8BE5986"/>
  <w15:chartTrackingRefBased/>
  <w15:docId w15:val="{995BF984-0BC1-47D2-B20B-F93F72B3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qFormat/>
    <w:pPr>
      <w:keepNext/>
      <w:jc w:val="right"/>
      <w:outlineLvl w:val="1"/>
    </w:pPr>
    <w:rPr>
      <w:rFonts w:ascii="M Arial" w:hAnsi="M Arial"/>
      <w:b/>
      <w:color w:val="005B9C"/>
      <w:sz w:val="52"/>
      <w:szCs w:val="52"/>
    </w:rPr>
  </w:style>
  <w:style w:type="paragraph" w:styleId="Heading3">
    <w:name w:val="heading 3"/>
    <w:basedOn w:val="Normal"/>
    <w:next w:val="Normal"/>
    <w:qFormat/>
    <w:pPr>
      <w:keepNext/>
      <w:suppressAutoHyphens/>
      <w:spacing w:line="480" w:lineRule="exact"/>
      <w:jc w:val="right"/>
      <w:outlineLvl w:val="2"/>
    </w:pPr>
    <w:rPr>
      <w:rFonts w:ascii="Arial" w:hAnsi="Arial" w:cs="Arial"/>
      <w:color w:val="005B9C"/>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s">
    <w:name w:val="subheads"/>
    <w:basedOn w:val="Normal"/>
    <w:autoRedefine/>
    <w:pPr>
      <w:spacing w:before="100" w:beforeAutospacing="1" w:afterAutospacing="1" w:line="320" w:lineRule="exact"/>
    </w:pPr>
    <w:rPr>
      <w:rFonts w:ascii="Arial" w:hAnsi="Arial"/>
      <w:b/>
      <w:color w:val="3366FF"/>
      <w:sz w:val="28"/>
      <w:szCs w:val="20"/>
      <w:lang w:val="en-US"/>
    </w:rPr>
  </w:style>
  <w:style w:type="paragraph" w:customStyle="1" w:styleId="01MainHeadline">
    <w:name w:val="01. Main Headline"/>
    <w:basedOn w:val="Title"/>
    <w:qFormat/>
    <w:pPr>
      <w:pBdr>
        <w:bottom w:val="none" w:sz="0" w:space="0" w:color="auto"/>
      </w:pBdr>
      <w:spacing w:line="580" w:lineRule="exact"/>
      <w:contextualSpacing w:val="0"/>
    </w:pPr>
    <w:rPr>
      <w:rFonts w:ascii="Arial" w:eastAsia="MS Mincho" w:hAnsi="Arial"/>
      <w:color w:val="8CC63F"/>
      <w:spacing w:val="0"/>
      <w:kern w:val="0"/>
      <w:sz w:val="50"/>
      <w:szCs w:val="20"/>
      <w:lang w:val="en-US" w:eastAsia="en-GB"/>
    </w:rPr>
  </w:style>
  <w:style w:type="paragraph" w:styleId="Title">
    <w:name w:val="Title"/>
    <w:basedOn w:val="Normal"/>
    <w:next w:val="Normal"/>
    <w:link w:val="TitleChar"/>
    <w:uiPriority w:val="10"/>
    <w:qFormat/>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Pr>
      <w:rFonts w:ascii="Calibri" w:eastAsia="MS Gothic" w:hAnsi="Calibri" w:cs="Times New Roman"/>
      <w:color w:val="17365D"/>
      <w:spacing w:val="5"/>
      <w:kern w:val="28"/>
      <w:sz w:val="52"/>
      <w:szCs w:val="52"/>
      <w:lang w:val="en-GB" w:eastAsia="en-US"/>
    </w:rPr>
  </w:style>
  <w:style w:type="paragraph" w:customStyle="1" w:styleId="02BodyCopy">
    <w:name w:val="02. Body Copy"/>
    <w:basedOn w:val="Normal"/>
    <w:qFormat/>
    <w:pPr>
      <w:spacing w:after="300" w:line="300" w:lineRule="exact"/>
    </w:pPr>
    <w:rPr>
      <w:rFonts w:ascii="Arial" w:hAnsi="Arial"/>
      <w:color w:val="2D2E2D"/>
      <w:sz w:val="20"/>
      <w:szCs w:val="20"/>
      <w:lang w:val="en-US" w:eastAsia="en-GB"/>
    </w:rPr>
  </w:style>
  <w:style w:type="paragraph" w:customStyle="1" w:styleId="03BulletedList">
    <w:name w:val="03. Bulleted List"/>
    <w:basedOn w:val="Normal"/>
    <w:pPr>
      <w:numPr>
        <w:numId w:val="1"/>
      </w:numPr>
      <w:spacing w:after="300" w:line="300" w:lineRule="exact"/>
    </w:pPr>
    <w:rPr>
      <w:rFonts w:ascii="Arial" w:hAnsi="Arial"/>
      <w:color w:val="2D2E2D"/>
      <w:sz w:val="20"/>
      <w:szCs w:val="20"/>
      <w:lang w:val="en-US" w:eastAsia="en-GB"/>
    </w:rPr>
  </w:style>
  <w:style w:type="paragraph" w:customStyle="1" w:styleId="04Bulleted-BulletedList">
    <w:name w:val="04. Bulleted-Bulleted List"/>
    <w:basedOn w:val="03BulletedList"/>
    <w:pPr>
      <w:numPr>
        <w:numId w:val="2"/>
      </w:numPr>
    </w:pPr>
  </w:style>
  <w:style w:type="paragraph" w:customStyle="1" w:styleId="05SubHeading">
    <w:name w:val="05. Sub Heading"/>
    <w:basedOn w:val="Normal"/>
    <w:qFormat/>
    <w:pPr>
      <w:spacing w:after="150" w:line="300" w:lineRule="exact"/>
    </w:pPr>
    <w:rPr>
      <w:rFonts w:ascii="Arial" w:hAnsi="Arial"/>
      <w:color w:val="8CC63F"/>
      <w:sz w:val="28"/>
      <w:szCs w:val="20"/>
      <w:lang w:val="en-US" w:eastAsia="en-GB"/>
    </w:rPr>
  </w:style>
  <w:style w:type="paragraph" w:customStyle="1" w:styleId="06Continuedoverleaf">
    <w:name w:val="06. Continued overleaf"/>
    <w:basedOn w:val="Heading1"/>
    <w:qFormat/>
    <w:pPr>
      <w:keepLines w:val="0"/>
      <w:spacing w:before="0" w:after="300" w:line="300" w:lineRule="exact"/>
      <w:jc w:val="right"/>
    </w:pPr>
    <w:rPr>
      <w:rFonts w:ascii="Arial" w:eastAsia="MS Mincho" w:hAnsi="Arial"/>
      <w:b w:val="0"/>
      <w:bCs w:val="0"/>
      <w:i/>
      <w:color w:val="auto"/>
      <w:sz w:val="20"/>
      <w:szCs w:val="20"/>
      <w:lang w:val="en-US" w:eastAsia="en-GB"/>
    </w:rPr>
  </w:style>
  <w:style w:type="character" w:customStyle="1" w:styleId="Heading1Char">
    <w:name w:val="Heading 1 Char"/>
    <w:link w:val="Heading1"/>
    <w:uiPriority w:val="9"/>
    <w:rPr>
      <w:rFonts w:ascii="Calibri" w:eastAsia="MS Gothic" w:hAnsi="Calibri" w:cs="Times New Roman"/>
      <w:b/>
      <w:bCs/>
      <w:color w:val="345A8A"/>
      <w:sz w:val="32"/>
      <w:szCs w:val="32"/>
      <w:lang w:val="en-GB" w:eastAsia="en-US"/>
    </w:rPr>
  </w:style>
  <w:style w:type="paragraph" w:customStyle="1" w:styleId="07Continuationpage">
    <w:name w:val="07. Continuation page"/>
    <w:basedOn w:val="Normal"/>
    <w:qFormat/>
    <w:pPr>
      <w:spacing w:after="150" w:line="300" w:lineRule="exact"/>
    </w:pPr>
    <w:rPr>
      <w:rFonts w:ascii="Arial" w:hAnsi="Arial"/>
      <w:color w:val="8CC63F"/>
      <w:sz w:val="28"/>
      <w:szCs w:val="20"/>
      <w:lang w:val="en-US" w:eastAsia="en-GB"/>
    </w:rPr>
  </w:style>
  <w:style w:type="paragraph" w:customStyle="1" w:styleId="08Formoreinformationheading">
    <w:name w:val="08. For more information heading"/>
    <w:basedOn w:val="Normal"/>
    <w:qFormat/>
    <w:pPr>
      <w:spacing w:after="150" w:line="300" w:lineRule="exact"/>
    </w:pPr>
    <w:rPr>
      <w:rFonts w:ascii="Arial" w:hAnsi="Arial"/>
      <w:b/>
      <w:color w:val="DE81D3"/>
      <w:sz w:val="28"/>
      <w:szCs w:val="28"/>
      <w:lang w:val="en-US" w:eastAsia="en-GB"/>
    </w:rPr>
  </w:style>
  <w:style w:type="paragraph" w:customStyle="1" w:styleId="09PulloutBoxHeading">
    <w:name w:val="09. Pullout Box Heading"/>
    <w:basedOn w:val="Normal"/>
    <w:qFormat/>
    <w:pPr>
      <w:spacing w:after="300" w:line="300" w:lineRule="exact"/>
    </w:pPr>
    <w:rPr>
      <w:rFonts w:ascii="Arial Bold" w:hAnsi="Arial Bold"/>
      <w:b/>
      <w:bCs/>
      <w:sz w:val="28"/>
      <w:szCs w:val="28"/>
      <w:lang w:val="en-US" w:eastAsia="en-GB"/>
    </w:rPr>
  </w:style>
  <w:style w:type="paragraph" w:customStyle="1" w:styleId="10PulloutBoxText">
    <w:name w:val="10. Pullout Box Text"/>
    <w:basedOn w:val="Normal"/>
    <w:qFormat/>
    <w:pPr>
      <w:spacing w:after="20" w:line="280" w:lineRule="exact"/>
    </w:pPr>
    <w:rPr>
      <w:rFonts w:ascii="Arial" w:hAnsi="Arial"/>
      <w:lang w:val="en-US" w:eastAsia="en-GB"/>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sz w:val="24"/>
      <w:szCs w:val="24"/>
      <w:lang w:val="en-GB" w:eastAsia="en-US"/>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sz w:val="24"/>
      <w:szCs w:val="24"/>
      <w:lang w:val="en-GB" w:eastAsia="en-US"/>
    </w:rPr>
  </w:style>
  <w:style w:type="paragraph" w:styleId="BodyText2">
    <w:name w:val="Body Text 2"/>
    <w:basedOn w:val="Normal"/>
    <w:pPr>
      <w:jc w:val="both"/>
    </w:pPr>
    <w:rPr>
      <w:rFonts w:ascii="Arial" w:eastAsia="Times New Roman" w:hAnsi="Arial"/>
      <w:sz w:val="22"/>
      <w:szCs w:val="20"/>
    </w:rPr>
  </w:style>
  <w:style w:type="paragraph" w:styleId="ListParagraph">
    <w:name w:val="List Paragraph"/>
    <w:basedOn w:val="Normal"/>
    <w:qFormat/>
    <w:pPr>
      <w:widowControl w:val="0"/>
      <w:autoSpaceDE w:val="0"/>
      <w:autoSpaceDN w:val="0"/>
      <w:adjustRightInd w:val="0"/>
      <w:ind w:left="720"/>
      <w:contextualSpacing/>
    </w:pPr>
    <w:rPr>
      <w:rFonts w:ascii="Garamond" w:eastAsia="Calibri" w:hAnsi="Garamond" w:cs="Garamond"/>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DocumentMap">
    <w:name w:val="Document Map"/>
    <w:basedOn w:val="Normal"/>
    <w:semiHidden/>
    <w:rsid w:val="006A22C5"/>
    <w:pPr>
      <w:shd w:val="clear" w:color="auto" w:fill="000080"/>
    </w:pPr>
    <w:rPr>
      <w:rFonts w:ascii="Tahoma" w:hAnsi="Tahoma" w:cs="Tahoma"/>
      <w:sz w:val="20"/>
      <w:szCs w:val="20"/>
    </w:rPr>
  </w:style>
  <w:style w:type="paragraph" w:styleId="BalloonText">
    <w:name w:val="Balloon Text"/>
    <w:basedOn w:val="Normal"/>
    <w:semiHidden/>
    <w:rsid w:val="006343EB"/>
    <w:rPr>
      <w:rFonts w:ascii="Tahoma" w:hAnsi="Tahoma" w:cs="Tahoma"/>
      <w:sz w:val="16"/>
      <w:szCs w:val="16"/>
    </w:rPr>
  </w:style>
  <w:style w:type="character" w:styleId="CommentReference">
    <w:name w:val="annotation reference"/>
    <w:semiHidden/>
    <w:rsid w:val="00795682"/>
    <w:rPr>
      <w:sz w:val="16"/>
      <w:szCs w:val="16"/>
    </w:rPr>
  </w:style>
  <w:style w:type="paragraph" w:styleId="CommentText">
    <w:name w:val="annotation text"/>
    <w:basedOn w:val="Normal"/>
    <w:semiHidden/>
    <w:rsid w:val="00795682"/>
    <w:rPr>
      <w:sz w:val="20"/>
      <w:szCs w:val="20"/>
    </w:rPr>
  </w:style>
  <w:style w:type="paragraph" w:styleId="CommentSubject">
    <w:name w:val="annotation subject"/>
    <w:basedOn w:val="CommentText"/>
    <w:next w:val="CommentText"/>
    <w:semiHidden/>
    <w:rsid w:val="00795682"/>
    <w:rPr>
      <w:b/>
      <w:bCs/>
    </w:rPr>
  </w:style>
  <w:style w:type="character" w:styleId="FollowedHyperlink">
    <w:name w:val="FollowedHyperlink"/>
    <w:rsid w:val="00FD7804"/>
    <w:rPr>
      <w:color w:val="954F72"/>
      <w:u w:val="single"/>
    </w:rPr>
  </w:style>
  <w:style w:type="character" w:styleId="Strong">
    <w:name w:val="Strong"/>
    <w:uiPriority w:val="22"/>
    <w:qFormat/>
    <w:rsid w:val="00B2393E"/>
    <w:rPr>
      <w:b/>
      <w:bCs/>
    </w:rPr>
  </w:style>
  <w:style w:type="character" w:customStyle="1" w:styleId="UnresolvedMention1">
    <w:name w:val="Unresolved Mention1"/>
    <w:uiPriority w:val="99"/>
    <w:semiHidden/>
    <w:unhideWhenUsed/>
    <w:rsid w:val="00AA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5370">
      <w:bodyDiv w:val="1"/>
      <w:marLeft w:val="0"/>
      <w:marRight w:val="0"/>
      <w:marTop w:val="0"/>
      <w:marBottom w:val="0"/>
      <w:divBdr>
        <w:top w:val="none" w:sz="0" w:space="0" w:color="auto"/>
        <w:left w:val="none" w:sz="0" w:space="0" w:color="auto"/>
        <w:bottom w:val="none" w:sz="0" w:space="0" w:color="auto"/>
        <w:right w:val="none" w:sz="0" w:space="0" w:color="auto"/>
      </w:divBdr>
    </w:div>
    <w:div w:id="181672117">
      <w:bodyDiv w:val="1"/>
      <w:marLeft w:val="0"/>
      <w:marRight w:val="0"/>
      <w:marTop w:val="0"/>
      <w:marBottom w:val="0"/>
      <w:divBdr>
        <w:top w:val="none" w:sz="0" w:space="0" w:color="auto"/>
        <w:left w:val="none" w:sz="0" w:space="0" w:color="auto"/>
        <w:bottom w:val="none" w:sz="0" w:space="0" w:color="auto"/>
        <w:right w:val="none" w:sz="0" w:space="0" w:color="auto"/>
      </w:divBdr>
    </w:div>
    <w:div w:id="309990970">
      <w:bodyDiv w:val="1"/>
      <w:marLeft w:val="0"/>
      <w:marRight w:val="0"/>
      <w:marTop w:val="0"/>
      <w:marBottom w:val="0"/>
      <w:divBdr>
        <w:top w:val="none" w:sz="0" w:space="0" w:color="auto"/>
        <w:left w:val="none" w:sz="0" w:space="0" w:color="auto"/>
        <w:bottom w:val="none" w:sz="0" w:space="0" w:color="auto"/>
        <w:right w:val="none" w:sz="0" w:space="0" w:color="auto"/>
      </w:divBdr>
    </w:div>
    <w:div w:id="443504292">
      <w:bodyDiv w:val="1"/>
      <w:marLeft w:val="0"/>
      <w:marRight w:val="0"/>
      <w:marTop w:val="0"/>
      <w:marBottom w:val="0"/>
      <w:divBdr>
        <w:top w:val="none" w:sz="0" w:space="0" w:color="auto"/>
        <w:left w:val="none" w:sz="0" w:space="0" w:color="auto"/>
        <w:bottom w:val="none" w:sz="0" w:space="0" w:color="auto"/>
        <w:right w:val="none" w:sz="0" w:space="0" w:color="auto"/>
      </w:divBdr>
    </w:div>
    <w:div w:id="686374603">
      <w:bodyDiv w:val="1"/>
      <w:marLeft w:val="0"/>
      <w:marRight w:val="0"/>
      <w:marTop w:val="0"/>
      <w:marBottom w:val="0"/>
      <w:divBdr>
        <w:top w:val="none" w:sz="0" w:space="0" w:color="auto"/>
        <w:left w:val="none" w:sz="0" w:space="0" w:color="auto"/>
        <w:bottom w:val="none" w:sz="0" w:space="0" w:color="auto"/>
        <w:right w:val="none" w:sz="0" w:space="0" w:color="auto"/>
      </w:divBdr>
    </w:div>
    <w:div w:id="844830846">
      <w:bodyDiv w:val="1"/>
      <w:marLeft w:val="0"/>
      <w:marRight w:val="0"/>
      <w:marTop w:val="0"/>
      <w:marBottom w:val="0"/>
      <w:divBdr>
        <w:top w:val="none" w:sz="0" w:space="0" w:color="auto"/>
        <w:left w:val="none" w:sz="0" w:space="0" w:color="auto"/>
        <w:bottom w:val="none" w:sz="0" w:space="0" w:color="auto"/>
        <w:right w:val="none" w:sz="0" w:space="0" w:color="auto"/>
      </w:divBdr>
    </w:div>
    <w:div w:id="989671468">
      <w:bodyDiv w:val="1"/>
      <w:marLeft w:val="0"/>
      <w:marRight w:val="0"/>
      <w:marTop w:val="0"/>
      <w:marBottom w:val="0"/>
      <w:divBdr>
        <w:top w:val="none" w:sz="0" w:space="0" w:color="auto"/>
        <w:left w:val="none" w:sz="0" w:space="0" w:color="auto"/>
        <w:bottom w:val="none" w:sz="0" w:space="0" w:color="auto"/>
        <w:right w:val="none" w:sz="0" w:space="0" w:color="auto"/>
      </w:divBdr>
    </w:div>
    <w:div w:id="1082264800">
      <w:bodyDiv w:val="1"/>
      <w:marLeft w:val="0"/>
      <w:marRight w:val="0"/>
      <w:marTop w:val="0"/>
      <w:marBottom w:val="0"/>
      <w:divBdr>
        <w:top w:val="none" w:sz="0" w:space="0" w:color="auto"/>
        <w:left w:val="none" w:sz="0" w:space="0" w:color="auto"/>
        <w:bottom w:val="none" w:sz="0" w:space="0" w:color="auto"/>
        <w:right w:val="none" w:sz="0" w:space="0" w:color="auto"/>
      </w:divBdr>
    </w:div>
    <w:div w:id="1125464291">
      <w:bodyDiv w:val="1"/>
      <w:marLeft w:val="0"/>
      <w:marRight w:val="0"/>
      <w:marTop w:val="0"/>
      <w:marBottom w:val="0"/>
      <w:divBdr>
        <w:top w:val="none" w:sz="0" w:space="0" w:color="auto"/>
        <w:left w:val="none" w:sz="0" w:space="0" w:color="auto"/>
        <w:bottom w:val="none" w:sz="0" w:space="0" w:color="auto"/>
        <w:right w:val="none" w:sz="0" w:space="0" w:color="auto"/>
      </w:divBdr>
    </w:div>
    <w:div w:id="1149322288">
      <w:bodyDiv w:val="1"/>
      <w:marLeft w:val="0"/>
      <w:marRight w:val="0"/>
      <w:marTop w:val="0"/>
      <w:marBottom w:val="0"/>
      <w:divBdr>
        <w:top w:val="none" w:sz="0" w:space="0" w:color="auto"/>
        <w:left w:val="none" w:sz="0" w:space="0" w:color="auto"/>
        <w:bottom w:val="none" w:sz="0" w:space="0" w:color="auto"/>
        <w:right w:val="none" w:sz="0" w:space="0" w:color="auto"/>
      </w:divBdr>
    </w:div>
    <w:div w:id="1213813003">
      <w:bodyDiv w:val="1"/>
      <w:marLeft w:val="0"/>
      <w:marRight w:val="0"/>
      <w:marTop w:val="0"/>
      <w:marBottom w:val="0"/>
      <w:divBdr>
        <w:top w:val="none" w:sz="0" w:space="0" w:color="auto"/>
        <w:left w:val="none" w:sz="0" w:space="0" w:color="auto"/>
        <w:bottom w:val="none" w:sz="0" w:space="0" w:color="auto"/>
        <w:right w:val="none" w:sz="0" w:space="0" w:color="auto"/>
      </w:divBdr>
    </w:div>
    <w:div w:id="1301152676">
      <w:bodyDiv w:val="1"/>
      <w:marLeft w:val="0"/>
      <w:marRight w:val="0"/>
      <w:marTop w:val="0"/>
      <w:marBottom w:val="0"/>
      <w:divBdr>
        <w:top w:val="none" w:sz="0" w:space="0" w:color="auto"/>
        <w:left w:val="none" w:sz="0" w:space="0" w:color="auto"/>
        <w:bottom w:val="none" w:sz="0" w:space="0" w:color="auto"/>
        <w:right w:val="none" w:sz="0" w:space="0" w:color="auto"/>
      </w:divBdr>
    </w:div>
    <w:div w:id="1311058989">
      <w:bodyDiv w:val="1"/>
      <w:marLeft w:val="0"/>
      <w:marRight w:val="0"/>
      <w:marTop w:val="0"/>
      <w:marBottom w:val="0"/>
      <w:divBdr>
        <w:top w:val="none" w:sz="0" w:space="0" w:color="auto"/>
        <w:left w:val="none" w:sz="0" w:space="0" w:color="auto"/>
        <w:bottom w:val="none" w:sz="0" w:space="0" w:color="auto"/>
        <w:right w:val="none" w:sz="0" w:space="0" w:color="auto"/>
      </w:divBdr>
    </w:div>
    <w:div w:id="1391610658">
      <w:bodyDiv w:val="1"/>
      <w:marLeft w:val="0"/>
      <w:marRight w:val="0"/>
      <w:marTop w:val="0"/>
      <w:marBottom w:val="0"/>
      <w:divBdr>
        <w:top w:val="none" w:sz="0" w:space="0" w:color="auto"/>
        <w:left w:val="none" w:sz="0" w:space="0" w:color="auto"/>
        <w:bottom w:val="none" w:sz="0" w:space="0" w:color="auto"/>
        <w:right w:val="none" w:sz="0" w:space="0" w:color="auto"/>
      </w:divBdr>
    </w:div>
    <w:div w:id="1454009548">
      <w:bodyDiv w:val="1"/>
      <w:marLeft w:val="0"/>
      <w:marRight w:val="0"/>
      <w:marTop w:val="0"/>
      <w:marBottom w:val="0"/>
      <w:divBdr>
        <w:top w:val="none" w:sz="0" w:space="0" w:color="auto"/>
        <w:left w:val="none" w:sz="0" w:space="0" w:color="auto"/>
        <w:bottom w:val="none" w:sz="0" w:space="0" w:color="auto"/>
        <w:right w:val="none" w:sz="0" w:space="0" w:color="auto"/>
      </w:divBdr>
    </w:div>
    <w:div w:id="1471165081">
      <w:bodyDiv w:val="1"/>
      <w:marLeft w:val="0"/>
      <w:marRight w:val="0"/>
      <w:marTop w:val="0"/>
      <w:marBottom w:val="0"/>
      <w:divBdr>
        <w:top w:val="none" w:sz="0" w:space="0" w:color="auto"/>
        <w:left w:val="none" w:sz="0" w:space="0" w:color="auto"/>
        <w:bottom w:val="none" w:sz="0" w:space="0" w:color="auto"/>
        <w:right w:val="none" w:sz="0" w:space="0" w:color="auto"/>
      </w:divBdr>
    </w:div>
    <w:div w:id="1516848940">
      <w:bodyDiv w:val="1"/>
      <w:marLeft w:val="0"/>
      <w:marRight w:val="0"/>
      <w:marTop w:val="0"/>
      <w:marBottom w:val="0"/>
      <w:divBdr>
        <w:top w:val="none" w:sz="0" w:space="0" w:color="auto"/>
        <w:left w:val="none" w:sz="0" w:space="0" w:color="auto"/>
        <w:bottom w:val="none" w:sz="0" w:space="0" w:color="auto"/>
        <w:right w:val="none" w:sz="0" w:space="0" w:color="auto"/>
      </w:divBdr>
    </w:div>
    <w:div w:id="1647127403">
      <w:bodyDiv w:val="1"/>
      <w:marLeft w:val="0"/>
      <w:marRight w:val="0"/>
      <w:marTop w:val="0"/>
      <w:marBottom w:val="0"/>
      <w:divBdr>
        <w:top w:val="none" w:sz="0" w:space="0" w:color="auto"/>
        <w:left w:val="none" w:sz="0" w:space="0" w:color="auto"/>
        <w:bottom w:val="none" w:sz="0" w:space="0" w:color="auto"/>
        <w:right w:val="none" w:sz="0" w:space="0" w:color="auto"/>
      </w:divBdr>
    </w:div>
    <w:div w:id="1706173518">
      <w:bodyDiv w:val="1"/>
      <w:marLeft w:val="0"/>
      <w:marRight w:val="0"/>
      <w:marTop w:val="0"/>
      <w:marBottom w:val="0"/>
      <w:divBdr>
        <w:top w:val="none" w:sz="0" w:space="0" w:color="auto"/>
        <w:left w:val="none" w:sz="0" w:space="0" w:color="auto"/>
        <w:bottom w:val="none" w:sz="0" w:space="0" w:color="auto"/>
        <w:right w:val="none" w:sz="0" w:space="0" w:color="auto"/>
      </w:divBdr>
    </w:div>
    <w:div w:id="1715883573">
      <w:bodyDiv w:val="1"/>
      <w:marLeft w:val="0"/>
      <w:marRight w:val="0"/>
      <w:marTop w:val="0"/>
      <w:marBottom w:val="0"/>
      <w:divBdr>
        <w:top w:val="none" w:sz="0" w:space="0" w:color="auto"/>
        <w:left w:val="none" w:sz="0" w:space="0" w:color="auto"/>
        <w:bottom w:val="none" w:sz="0" w:space="0" w:color="auto"/>
        <w:right w:val="none" w:sz="0" w:space="0" w:color="auto"/>
      </w:divBdr>
    </w:div>
    <w:div w:id="1719745176">
      <w:bodyDiv w:val="1"/>
      <w:marLeft w:val="0"/>
      <w:marRight w:val="0"/>
      <w:marTop w:val="0"/>
      <w:marBottom w:val="0"/>
      <w:divBdr>
        <w:top w:val="none" w:sz="0" w:space="0" w:color="auto"/>
        <w:left w:val="none" w:sz="0" w:space="0" w:color="auto"/>
        <w:bottom w:val="none" w:sz="0" w:space="0" w:color="auto"/>
        <w:right w:val="none" w:sz="0" w:space="0" w:color="auto"/>
      </w:divBdr>
    </w:div>
    <w:div w:id="1744062494">
      <w:bodyDiv w:val="1"/>
      <w:marLeft w:val="0"/>
      <w:marRight w:val="0"/>
      <w:marTop w:val="0"/>
      <w:marBottom w:val="0"/>
      <w:divBdr>
        <w:top w:val="none" w:sz="0" w:space="0" w:color="auto"/>
        <w:left w:val="none" w:sz="0" w:space="0" w:color="auto"/>
        <w:bottom w:val="none" w:sz="0" w:space="0" w:color="auto"/>
        <w:right w:val="none" w:sz="0" w:space="0" w:color="auto"/>
      </w:divBdr>
    </w:div>
    <w:div w:id="1744450547">
      <w:bodyDiv w:val="1"/>
      <w:marLeft w:val="0"/>
      <w:marRight w:val="0"/>
      <w:marTop w:val="0"/>
      <w:marBottom w:val="0"/>
      <w:divBdr>
        <w:top w:val="none" w:sz="0" w:space="0" w:color="auto"/>
        <w:left w:val="none" w:sz="0" w:space="0" w:color="auto"/>
        <w:bottom w:val="none" w:sz="0" w:space="0" w:color="auto"/>
        <w:right w:val="none" w:sz="0" w:space="0" w:color="auto"/>
      </w:divBdr>
    </w:div>
    <w:div w:id="1797990276">
      <w:bodyDiv w:val="1"/>
      <w:marLeft w:val="0"/>
      <w:marRight w:val="0"/>
      <w:marTop w:val="0"/>
      <w:marBottom w:val="0"/>
      <w:divBdr>
        <w:top w:val="none" w:sz="0" w:space="0" w:color="auto"/>
        <w:left w:val="none" w:sz="0" w:space="0" w:color="auto"/>
        <w:bottom w:val="none" w:sz="0" w:space="0" w:color="auto"/>
        <w:right w:val="none" w:sz="0" w:space="0" w:color="auto"/>
      </w:divBdr>
    </w:div>
    <w:div w:id="1860926885">
      <w:bodyDiv w:val="1"/>
      <w:marLeft w:val="0"/>
      <w:marRight w:val="0"/>
      <w:marTop w:val="0"/>
      <w:marBottom w:val="0"/>
      <w:divBdr>
        <w:top w:val="none" w:sz="0" w:space="0" w:color="auto"/>
        <w:left w:val="none" w:sz="0" w:space="0" w:color="auto"/>
        <w:bottom w:val="none" w:sz="0" w:space="0" w:color="auto"/>
        <w:right w:val="none" w:sz="0" w:space="0" w:color="auto"/>
      </w:divBdr>
    </w:div>
    <w:div w:id="1985617546">
      <w:bodyDiv w:val="1"/>
      <w:marLeft w:val="0"/>
      <w:marRight w:val="0"/>
      <w:marTop w:val="0"/>
      <w:marBottom w:val="0"/>
      <w:divBdr>
        <w:top w:val="none" w:sz="0" w:space="0" w:color="auto"/>
        <w:left w:val="none" w:sz="0" w:space="0" w:color="auto"/>
        <w:bottom w:val="none" w:sz="0" w:space="0" w:color="auto"/>
        <w:right w:val="none" w:sz="0" w:space="0" w:color="auto"/>
      </w:divBdr>
    </w:div>
    <w:div w:id="20149151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peoplefirst.nhsbt.nhs.uk/leavers.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l%20Comms%20%3cInternal.Comms@nhsbt.nhs.uk%3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https://nhsbt.service-now.com/hr_knowledge/notify_leaver.do" TargetMode="External"/><Relationship Id="rId4" Type="http://schemas.openxmlformats.org/officeDocument/2006/relationships/settings" Target="settings.xml"/><Relationship Id="rId9" Type="http://schemas.openxmlformats.org/officeDocument/2006/relationships/hyperlink" Target="https://peoplefirst.nhsbt.nhs.uk/coronavirus-information.ht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F5AAF-D0AF-4451-90EA-48C69C3E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613</Words>
  <Characters>3413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Insert your text from here…</vt:lpstr>
    </vt:vector>
  </TitlesOfParts>
  <Company>Liaison Design</Company>
  <LinksUpToDate>false</LinksUpToDate>
  <CharactersWithSpaces>4018</CharactersWithSpaces>
  <SharedDoc>false</SharedDoc>
  <HLinks>
    <vt:vector size="24" baseType="variant">
      <vt:variant>
        <vt:i4>327720</vt:i4>
      </vt:variant>
      <vt:variant>
        <vt:i4>9</vt:i4>
      </vt:variant>
      <vt:variant>
        <vt:i4>0</vt:i4>
      </vt:variant>
      <vt:variant>
        <vt:i4>5</vt:i4>
      </vt:variant>
      <vt:variant>
        <vt:lpwstr>mailto:Internal%20Comms%20%3cInternal.Comms@nhsbt.nhs.uk%3e</vt:lpwstr>
      </vt:variant>
      <vt:variant>
        <vt:lpwstr/>
      </vt:variant>
      <vt:variant>
        <vt:i4>5373999</vt:i4>
      </vt:variant>
      <vt:variant>
        <vt:i4>6</vt:i4>
      </vt:variant>
      <vt:variant>
        <vt:i4>0</vt:i4>
      </vt:variant>
      <vt:variant>
        <vt:i4>5</vt:i4>
      </vt:variant>
      <vt:variant>
        <vt:lpwstr>https://nhsbt.service-now.com/sp?id=sc_cat_item&amp;sys_id=9f5bd8cbdb54a340660670d9bf961931</vt:lpwstr>
      </vt:variant>
      <vt:variant>
        <vt:lpwstr/>
      </vt:variant>
      <vt:variant>
        <vt:i4>4849664</vt:i4>
      </vt:variant>
      <vt:variant>
        <vt:i4>3</vt:i4>
      </vt:variant>
      <vt:variant>
        <vt:i4>0</vt:i4>
      </vt:variant>
      <vt:variant>
        <vt:i4>5</vt:i4>
      </vt:variant>
      <vt:variant>
        <vt:lpwstr>https://peoplefirst.nhsbt.nhs.uk/coronavirus-information.htm</vt:lpwstr>
      </vt:variant>
      <vt:variant>
        <vt:lpwstr/>
      </vt:variant>
      <vt:variant>
        <vt:i4>4325446</vt:i4>
      </vt:variant>
      <vt:variant>
        <vt:i4>0</vt:i4>
      </vt:variant>
      <vt:variant>
        <vt:i4>0</vt:i4>
      </vt:variant>
      <vt:variant>
        <vt:i4>5</vt:i4>
      </vt:variant>
      <vt:variant>
        <vt:lpwstr>https://peoplefirst.nhsbt.nhs.uk/leavers.htm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text from here…</dc:title>
  <dc:subject/>
  <dc:creator>Administrator</dc:creator>
  <cp:keywords/>
  <cp:lastModifiedBy>Davies Jonathan</cp:lastModifiedBy>
  <cp:revision>2</cp:revision>
  <cp:lastPrinted>2013-11-18T13:29:00Z</cp:lastPrinted>
  <dcterms:created xsi:type="dcterms:W3CDTF">2021-02-10T15:22:00Z</dcterms:created>
  <dcterms:modified xsi:type="dcterms:W3CDTF">2021-02-10T15:22:00Z</dcterms:modified>
</cp:coreProperties>
</file>