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4B1" w:rsidRDefault="006C44B1" w:rsidP="006C44B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Ensure you have </w:t>
      </w:r>
      <w:r w:rsidRPr="00AD3932">
        <w:rPr>
          <w:rFonts w:ascii="Arial" w:hAnsi="Arial" w:cs="Arial"/>
          <w:sz w:val="22"/>
          <w:szCs w:val="22"/>
          <w:u w:val="single"/>
        </w:rPr>
        <w:t>read and are familiar</w:t>
      </w:r>
      <w:r>
        <w:rPr>
          <w:rFonts w:ascii="Arial" w:hAnsi="Arial" w:cs="Arial"/>
          <w:sz w:val="22"/>
          <w:szCs w:val="22"/>
        </w:rPr>
        <w:t xml:space="preserve"> with the details in the Secondment and Fixed Term Policy before the meeting.</w:t>
      </w:r>
    </w:p>
    <w:p w:rsidR="006C44B1" w:rsidRDefault="006C44B1" w:rsidP="006C44B1">
      <w:pPr>
        <w:jc w:val="both"/>
        <w:rPr>
          <w:rFonts w:ascii="Arial" w:hAnsi="Arial" w:cs="Arial"/>
          <w:b/>
          <w:sz w:val="22"/>
          <w:szCs w:val="22"/>
        </w:rPr>
      </w:pPr>
    </w:p>
    <w:p w:rsidR="006C44B1" w:rsidRPr="006407E4" w:rsidRDefault="006C44B1" w:rsidP="001A594A">
      <w:pPr>
        <w:jc w:val="both"/>
        <w:outlineLvl w:val="0"/>
        <w:rPr>
          <w:rFonts w:ascii="Arial" w:hAnsi="Arial" w:cs="Arial"/>
          <w:sz w:val="18"/>
          <w:szCs w:val="18"/>
        </w:rPr>
      </w:pPr>
      <w:r w:rsidRPr="006407E4">
        <w:rPr>
          <w:rFonts w:ascii="Arial" w:hAnsi="Arial" w:cs="Arial"/>
          <w:sz w:val="22"/>
          <w:szCs w:val="22"/>
        </w:rPr>
        <w:t>Employee Name: ______________________  Department: __________________</w:t>
      </w:r>
      <w:r w:rsidRPr="006407E4">
        <w:rPr>
          <w:rFonts w:ascii="Arial" w:hAnsi="Arial" w:cs="Arial"/>
          <w:sz w:val="18"/>
          <w:szCs w:val="18"/>
        </w:rPr>
        <w:tab/>
      </w:r>
      <w:r w:rsidRPr="006407E4">
        <w:rPr>
          <w:rFonts w:ascii="Arial" w:hAnsi="Arial" w:cs="Arial"/>
          <w:sz w:val="18"/>
          <w:szCs w:val="18"/>
        </w:rPr>
        <w:tab/>
      </w:r>
    </w:p>
    <w:p w:rsidR="006C44B1" w:rsidRPr="00D76654" w:rsidRDefault="006C44B1" w:rsidP="006C44B1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7796"/>
        <w:gridCol w:w="1276"/>
      </w:tblGrid>
      <w:tr w:rsidR="006C44B1" w:rsidRPr="007C33B2" w:rsidTr="005C2786">
        <w:tc>
          <w:tcPr>
            <w:tcW w:w="8330" w:type="dxa"/>
            <w:gridSpan w:val="2"/>
            <w:shd w:val="clear" w:color="auto" w:fill="0000FF"/>
          </w:tcPr>
          <w:p w:rsidR="006C44B1" w:rsidRPr="007C33B2" w:rsidRDefault="006C44B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Pre-</w:t>
            </w:r>
            <w:r w:rsidRPr="007C33B2">
              <w:rPr>
                <w:rFonts w:ascii="Arial" w:hAnsi="Arial" w:cs="Arial"/>
                <w:b/>
                <w:color w:val="FFFFFF"/>
                <w:sz w:val="20"/>
                <w:szCs w:val="20"/>
              </w:rPr>
              <w:t>Meeting Action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;</w:t>
            </w:r>
          </w:p>
        </w:tc>
        <w:tc>
          <w:tcPr>
            <w:tcW w:w="1276" w:type="dxa"/>
            <w:shd w:val="clear" w:color="auto" w:fill="0000FF"/>
          </w:tcPr>
          <w:p w:rsidR="006C44B1" w:rsidRPr="007C33B2" w:rsidRDefault="006C44B1" w:rsidP="005C27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33B2">
              <w:rPr>
                <w:rFonts w:ascii="Arial" w:hAnsi="Arial" w:cs="Arial"/>
                <w:b/>
                <w:sz w:val="20"/>
                <w:szCs w:val="20"/>
              </w:rPr>
              <w:t>Done/ discussed</w:t>
            </w:r>
          </w:p>
        </w:tc>
      </w:tr>
      <w:tr w:rsidR="006C44B1" w:rsidRPr="007C33B2" w:rsidTr="005C2786">
        <w:tc>
          <w:tcPr>
            <w:tcW w:w="534" w:type="dxa"/>
            <w:shd w:val="clear" w:color="auto" w:fill="0000FF"/>
          </w:tcPr>
          <w:p w:rsidR="006C44B1" w:rsidRPr="007C33B2" w:rsidRDefault="006C44B1" w:rsidP="006C44B1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796" w:type="dxa"/>
          </w:tcPr>
          <w:p w:rsidR="006C44B1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Arrange and book the meeting with the secondee</w:t>
            </w:r>
          </w:p>
          <w:p w:rsidR="006C44B1" w:rsidRPr="007C33B2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44B1" w:rsidRPr="007C33B2" w:rsidRDefault="006C44B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7C33B2" w:rsidTr="005C2786">
        <w:tc>
          <w:tcPr>
            <w:tcW w:w="534" w:type="dxa"/>
            <w:shd w:val="clear" w:color="auto" w:fill="0000FF"/>
          </w:tcPr>
          <w:p w:rsidR="006C44B1" w:rsidRPr="007C33B2" w:rsidRDefault="006C44B1" w:rsidP="006C44B1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796" w:type="dxa"/>
          </w:tcPr>
          <w:p w:rsidR="006C44B1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details of secondment have been agreed with the host manager</w:t>
            </w:r>
            <w:r w:rsidR="003E5457">
              <w:rPr>
                <w:rFonts w:ascii="Arial" w:hAnsi="Arial" w:cs="Arial"/>
                <w:sz w:val="20"/>
                <w:szCs w:val="20"/>
              </w:rPr>
              <w:t xml:space="preserve"> – the host manager should attend the meeting if possible.</w:t>
            </w:r>
          </w:p>
          <w:p w:rsidR="006C44B1" w:rsidRPr="007C33B2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44B1" w:rsidRPr="007C33B2" w:rsidRDefault="006C44B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0FD" w:rsidRPr="007C33B2" w:rsidTr="005C2786">
        <w:tc>
          <w:tcPr>
            <w:tcW w:w="534" w:type="dxa"/>
            <w:shd w:val="clear" w:color="auto" w:fill="0000FF"/>
          </w:tcPr>
          <w:p w:rsidR="00B620FD" w:rsidRPr="007C33B2" w:rsidRDefault="00B620FD" w:rsidP="006C44B1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796" w:type="dxa"/>
          </w:tcPr>
          <w:p w:rsidR="00B620FD" w:rsidRDefault="00B620FD" w:rsidP="00C71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any relevant documents available for the meeting e.g. JD/PS</w:t>
            </w:r>
            <w:r w:rsidR="00EE4A85">
              <w:rPr>
                <w:rFonts w:ascii="Arial" w:hAnsi="Arial" w:cs="Arial"/>
                <w:sz w:val="20"/>
                <w:szCs w:val="20"/>
              </w:rPr>
              <w:t>/PDP/PDPR</w:t>
            </w:r>
          </w:p>
        </w:tc>
        <w:tc>
          <w:tcPr>
            <w:tcW w:w="1276" w:type="dxa"/>
          </w:tcPr>
          <w:p w:rsidR="00B620FD" w:rsidRPr="007C33B2" w:rsidRDefault="00B620FD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7C33B2" w:rsidTr="005C2786">
        <w:tc>
          <w:tcPr>
            <w:tcW w:w="534" w:type="dxa"/>
            <w:shd w:val="clear" w:color="auto" w:fill="0000FF"/>
          </w:tcPr>
          <w:p w:rsidR="006C44B1" w:rsidRPr="007C33B2" w:rsidRDefault="006C44B1" w:rsidP="006C44B1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796" w:type="dxa"/>
          </w:tcPr>
          <w:p w:rsidR="006C44B1" w:rsidRDefault="003E5457" w:rsidP="00C71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part of your </w:t>
            </w:r>
            <w:r w:rsidR="004A3BCC">
              <w:rPr>
                <w:rFonts w:ascii="Arial" w:hAnsi="Arial" w:cs="Arial"/>
                <w:sz w:val="20"/>
                <w:szCs w:val="20"/>
              </w:rPr>
              <w:t>preparation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should </w:t>
            </w:r>
            <w:r w:rsidR="006C44B1">
              <w:rPr>
                <w:rFonts w:ascii="Arial" w:hAnsi="Arial" w:cs="Arial"/>
                <w:sz w:val="20"/>
                <w:szCs w:val="20"/>
              </w:rPr>
              <w:t>you have any conc</w:t>
            </w:r>
            <w:r>
              <w:rPr>
                <w:rFonts w:ascii="Arial" w:hAnsi="Arial" w:cs="Arial"/>
                <w:sz w:val="20"/>
                <w:szCs w:val="20"/>
              </w:rPr>
              <w:t>erns or questions prior to the meeting</w:t>
            </w:r>
            <w:r w:rsidR="006C44B1">
              <w:rPr>
                <w:rFonts w:ascii="Arial" w:hAnsi="Arial" w:cs="Arial"/>
                <w:sz w:val="20"/>
                <w:szCs w:val="20"/>
              </w:rPr>
              <w:t xml:space="preserve"> please discuss them with HR</w:t>
            </w:r>
            <w:r>
              <w:rPr>
                <w:rFonts w:ascii="Arial" w:hAnsi="Arial" w:cs="Arial"/>
                <w:sz w:val="20"/>
                <w:szCs w:val="20"/>
              </w:rPr>
              <w:t xml:space="preserve"> Direct (2 7700)</w:t>
            </w:r>
          </w:p>
        </w:tc>
        <w:tc>
          <w:tcPr>
            <w:tcW w:w="1276" w:type="dxa"/>
          </w:tcPr>
          <w:p w:rsidR="006C44B1" w:rsidRPr="007C33B2" w:rsidRDefault="006C44B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44B1" w:rsidRDefault="006C44B1" w:rsidP="006C44B1">
      <w:pPr>
        <w:jc w:val="both"/>
        <w:rPr>
          <w:rFonts w:ascii="Arial" w:hAnsi="Arial" w:cs="Arial"/>
        </w:rPr>
      </w:pPr>
    </w:p>
    <w:tbl>
      <w:tblPr>
        <w:tblStyle w:val="TableGrid"/>
        <w:tblW w:w="9606" w:type="dxa"/>
        <w:shd w:val="clear" w:color="auto" w:fill="0000FF"/>
        <w:tblLayout w:type="fixed"/>
        <w:tblLook w:val="01E0" w:firstRow="1" w:lastRow="1" w:firstColumn="1" w:lastColumn="1" w:noHBand="0" w:noVBand="0"/>
      </w:tblPr>
      <w:tblGrid>
        <w:gridCol w:w="619"/>
        <w:gridCol w:w="133"/>
        <w:gridCol w:w="7578"/>
        <w:gridCol w:w="1276"/>
      </w:tblGrid>
      <w:tr w:rsidR="006C44B1" w:rsidRPr="000A329E" w:rsidTr="00BD0636">
        <w:trPr>
          <w:trHeight w:val="433"/>
        </w:trPr>
        <w:tc>
          <w:tcPr>
            <w:tcW w:w="8330" w:type="dxa"/>
            <w:gridSpan w:val="3"/>
            <w:tcBorders>
              <w:top w:val="single" w:sz="4" w:space="0" w:color="auto"/>
            </w:tcBorders>
            <w:shd w:val="clear" w:color="auto" w:fill="0000FF"/>
          </w:tcPr>
          <w:p w:rsidR="006C44B1" w:rsidRPr="000A329E" w:rsidRDefault="006C44B1" w:rsidP="005C2786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A329E">
              <w:rPr>
                <w:rFonts w:ascii="Arial" w:hAnsi="Arial" w:cs="Arial"/>
                <w:b/>
                <w:color w:val="FFFFFF"/>
                <w:sz w:val="20"/>
                <w:szCs w:val="20"/>
                <w:highlight w:val="blue"/>
              </w:rPr>
              <w:t>Review Meeting</w:t>
            </w:r>
            <w:r w:rsidRPr="000A329E">
              <w:rPr>
                <w:rFonts w:ascii="Arial" w:hAnsi="Arial" w:cs="Arial"/>
                <w:b/>
                <w:color w:val="FFFFFF"/>
                <w:sz w:val="20"/>
                <w:szCs w:val="20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0000FF"/>
          </w:tcPr>
          <w:p w:rsidR="006C44B1" w:rsidRPr="000A329E" w:rsidRDefault="006C44B1" w:rsidP="005C2786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A329E">
              <w:rPr>
                <w:rFonts w:ascii="Arial" w:hAnsi="Arial" w:cs="Arial"/>
                <w:b/>
                <w:sz w:val="20"/>
                <w:szCs w:val="20"/>
              </w:rPr>
              <w:t>Done/ discussed</w:t>
            </w:r>
          </w:p>
        </w:tc>
      </w:tr>
      <w:tr w:rsidR="006C44B1" w:rsidRPr="000A329E" w:rsidTr="00BD0636">
        <w:trPr>
          <w:trHeight w:val="659"/>
        </w:trPr>
        <w:tc>
          <w:tcPr>
            <w:tcW w:w="752" w:type="dxa"/>
            <w:gridSpan w:val="2"/>
            <w:shd w:val="clear" w:color="auto" w:fill="0000FF"/>
          </w:tcPr>
          <w:p w:rsidR="006C44B1" w:rsidRPr="000A329E" w:rsidRDefault="006C44B1" w:rsidP="006C44B1">
            <w:pPr>
              <w:numPr>
                <w:ilvl w:val="0"/>
                <w:numId w:val="3"/>
              </w:num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auto"/>
          </w:tcPr>
          <w:p w:rsidR="006C44B1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Confirm reason for the meeting is to review processes and procedures </w:t>
            </w:r>
            <w:r w:rsidR="00860EFB">
              <w:rPr>
                <w:rFonts w:ascii="Arial" w:hAnsi="Arial" w:cs="Arial"/>
                <w:sz w:val="20"/>
                <w:szCs w:val="20"/>
              </w:rPr>
              <w:t xml:space="preserve">that need to be completed </w:t>
            </w:r>
            <w:r>
              <w:rPr>
                <w:rFonts w:ascii="Arial" w:hAnsi="Arial" w:cs="Arial"/>
                <w:sz w:val="20"/>
                <w:szCs w:val="20"/>
              </w:rPr>
              <w:t>and that the employee understands the requirements of the post they are being seconded to</w:t>
            </w:r>
          </w:p>
          <w:p w:rsidR="006C44B1" w:rsidRPr="000A329E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44B1" w:rsidRPr="000A329E" w:rsidRDefault="006C44B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0A329E" w:rsidTr="00BD0636">
        <w:trPr>
          <w:trHeight w:val="209"/>
        </w:trPr>
        <w:tc>
          <w:tcPr>
            <w:tcW w:w="752" w:type="dxa"/>
            <w:gridSpan w:val="2"/>
            <w:shd w:val="clear" w:color="auto" w:fill="0000FF"/>
          </w:tcPr>
          <w:p w:rsidR="006C44B1" w:rsidRPr="000A329E" w:rsidRDefault="006C44B1" w:rsidP="006C44B1">
            <w:pPr>
              <w:numPr>
                <w:ilvl w:val="0"/>
                <w:numId w:val="3"/>
              </w:num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auto"/>
          </w:tcPr>
          <w:p w:rsidR="006C44B1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the secondment start date with the secondee</w:t>
            </w:r>
          </w:p>
          <w:p w:rsidR="006C44B1" w:rsidRPr="000A329E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44B1" w:rsidRPr="000A329E" w:rsidRDefault="006C44B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0A329E" w:rsidTr="00BD0636">
        <w:trPr>
          <w:trHeight w:val="224"/>
        </w:trPr>
        <w:tc>
          <w:tcPr>
            <w:tcW w:w="752" w:type="dxa"/>
            <w:gridSpan w:val="2"/>
            <w:shd w:val="clear" w:color="auto" w:fill="0000FF"/>
          </w:tcPr>
          <w:p w:rsidR="006C44B1" w:rsidRPr="000A329E" w:rsidRDefault="006C44B1" w:rsidP="006C44B1">
            <w:pPr>
              <w:numPr>
                <w:ilvl w:val="0"/>
                <w:numId w:val="3"/>
              </w:num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auto"/>
          </w:tcPr>
          <w:p w:rsidR="006C44B1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the secondment end date with the secondee</w:t>
            </w:r>
          </w:p>
          <w:p w:rsidR="006C44B1" w:rsidRPr="000A329E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44B1" w:rsidRPr="000A329E" w:rsidRDefault="006C44B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0A329E" w:rsidTr="00BD0636">
        <w:trPr>
          <w:trHeight w:val="209"/>
        </w:trPr>
        <w:tc>
          <w:tcPr>
            <w:tcW w:w="752" w:type="dxa"/>
            <w:gridSpan w:val="2"/>
            <w:shd w:val="clear" w:color="auto" w:fill="0000FF"/>
          </w:tcPr>
          <w:p w:rsidR="006C44B1" w:rsidRPr="000A329E" w:rsidRDefault="006C44B1" w:rsidP="006C44B1">
            <w:pPr>
              <w:numPr>
                <w:ilvl w:val="0"/>
                <w:numId w:val="3"/>
              </w:num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auto"/>
          </w:tcPr>
          <w:p w:rsidR="006C44B1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the contracted hours per week if they have changed</w:t>
            </w:r>
            <w:r w:rsidR="00C71C0F">
              <w:rPr>
                <w:rFonts w:ascii="Arial" w:hAnsi="Arial" w:cs="Arial"/>
                <w:sz w:val="20"/>
                <w:szCs w:val="20"/>
              </w:rPr>
              <w:t xml:space="preserve"> and pattern of work</w:t>
            </w:r>
          </w:p>
          <w:p w:rsidR="006C44B1" w:rsidRPr="000A329E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44B1" w:rsidRPr="000A329E" w:rsidRDefault="006C44B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0FD" w:rsidRPr="000A329E" w:rsidTr="00BD0636">
        <w:trPr>
          <w:trHeight w:val="209"/>
        </w:trPr>
        <w:tc>
          <w:tcPr>
            <w:tcW w:w="752" w:type="dxa"/>
            <w:gridSpan w:val="2"/>
            <w:shd w:val="clear" w:color="auto" w:fill="0000FF"/>
          </w:tcPr>
          <w:p w:rsidR="00B620FD" w:rsidRPr="000A329E" w:rsidRDefault="00B620FD" w:rsidP="006C44B1">
            <w:pPr>
              <w:numPr>
                <w:ilvl w:val="0"/>
                <w:numId w:val="3"/>
              </w:num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auto"/>
          </w:tcPr>
          <w:p w:rsidR="00B620FD" w:rsidRDefault="00B620FD" w:rsidP="00C71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Confirm the new Pay Band </w:t>
            </w:r>
            <w:r w:rsidR="00C71C0F">
              <w:rPr>
                <w:rFonts w:ascii="Arial" w:hAnsi="Arial" w:cs="Arial"/>
                <w:sz w:val="20"/>
                <w:szCs w:val="20"/>
              </w:rPr>
              <w:t xml:space="preserve">and salary point </w:t>
            </w:r>
            <w:r>
              <w:rPr>
                <w:rFonts w:ascii="Arial" w:hAnsi="Arial" w:cs="Arial"/>
                <w:sz w:val="20"/>
                <w:szCs w:val="20"/>
              </w:rPr>
              <w:t>(if applicable)</w:t>
            </w:r>
          </w:p>
          <w:p w:rsidR="00B620FD" w:rsidRDefault="00B620FD" w:rsidP="00C71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20FD" w:rsidRPr="000A329E" w:rsidRDefault="00B620FD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BCC" w:rsidRPr="000A329E" w:rsidTr="00BD0636">
        <w:trPr>
          <w:trHeight w:val="209"/>
        </w:trPr>
        <w:tc>
          <w:tcPr>
            <w:tcW w:w="752" w:type="dxa"/>
            <w:gridSpan w:val="2"/>
            <w:shd w:val="clear" w:color="auto" w:fill="0000FF"/>
          </w:tcPr>
          <w:p w:rsidR="004A3BCC" w:rsidRPr="000A329E" w:rsidRDefault="004A3BCC" w:rsidP="006C44B1">
            <w:pPr>
              <w:numPr>
                <w:ilvl w:val="0"/>
                <w:numId w:val="3"/>
              </w:num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auto"/>
          </w:tcPr>
          <w:p w:rsidR="004A3BCC" w:rsidRDefault="004A3BCC" w:rsidP="00C71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the contractual notice required for the role, if changed, should they decide to leave us</w:t>
            </w:r>
          </w:p>
          <w:p w:rsidR="005A664A" w:rsidRDefault="005A664A" w:rsidP="00C71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3BCC" w:rsidRPr="000A329E" w:rsidRDefault="004A3BCC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0A329E" w:rsidTr="00BD0636">
        <w:trPr>
          <w:trHeight w:val="224"/>
        </w:trPr>
        <w:tc>
          <w:tcPr>
            <w:tcW w:w="752" w:type="dxa"/>
            <w:gridSpan w:val="2"/>
            <w:shd w:val="clear" w:color="auto" w:fill="0000FF"/>
          </w:tcPr>
          <w:p w:rsidR="006C44B1" w:rsidRPr="000A329E" w:rsidRDefault="006C44B1" w:rsidP="006C44B1">
            <w:pPr>
              <w:numPr>
                <w:ilvl w:val="0"/>
                <w:numId w:val="3"/>
              </w:num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auto"/>
          </w:tcPr>
          <w:p w:rsidR="006C44B1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any special work conditions</w:t>
            </w:r>
            <w:r w:rsidR="00B620FD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including any allowances </w:t>
            </w:r>
            <w:r w:rsidR="00B620F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if applicable</w:t>
            </w:r>
            <w:r w:rsidR="00B620F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C44B1" w:rsidRPr="000A329E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44B1" w:rsidRPr="000A329E" w:rsidRDefault="006C44B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0FD" w:rsidRPr="000A329E" w:rsidTr="00BD0636">
        <w:trPr>
          <w:trHeight w:val="224"/>
        </w:trPr>
        <w:tc>
          <w:tcPr>
            <w:tcW w:w="752" w:type="dxa"/>
            <w:gridSpan w:val="2"/>
            <w:shd w:val="clear" w:color="auto" w:fill="0000FF"/>
          </w:tcPr>
          <w:p w:rsidR="00B620FD" w:rsidRPr="000A329E" w:rsidRDefault="00B620FD" w:rsidP="006C44B1">
            <w:pPr>
              <w:numPr>
                <w:ilvl w:val="0"/>
                <w:numId w:val="3"/>
              </w:num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auto"/>
          </w:tcPr>
          <w:p w:rsidR="00B620FD" w:rsidRDefault="00B620FD" w:rsidP="00C71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Confirm any current annual leave </w:t>
            </w:r>
            <w:r w:rsidR="004A3BCC">
              <w:rPr>
                <w:rFonts w:ascii="Arial" w:hAnsi="Arial" w:cs="Arial"/>
                <w:sz w:val="20"/>
                <w:szCs w:val="20"/>
              </w:rPr>
              <w:t>arrangements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D344C8">
              <w:rPr>
                <w:rFonts w:ascii="Arial" w:hAnsi="Arial" w:cs="Arial"/>
                <w:sz w:val="20"/>
                <w:szCs w:val="20"/>
              </w:rPr>
              <w:t>ensure that any TOIL is taken wherever possible prior to the move, if not agree approach</w:t>
            </w:r>
          </w:p>
        </w:tc>
        <w:tc>
          <w:tcPr>
            <w:tcW w:w="1276" w:type="dxa"/>
            <w:shd w:val="clear" w:color="auto" w:fill="auto"/>
          </w:tcPr>
          <w:p w:rsidR="00B620FD" w:rsidRPr="000A329E" w:rsidRDefault="00B620FD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DE1CC5" w:rsidTr="00BD0636">
        <w:trPr>
          <w:trHeight w:val="209"/>
        </w:trPr>
        <w:tc>
          <w:tcPr>
            <w:tcW w:w="752" w:type="dxa"/>
            <w:gridSpan w:val="2"/>
            <w:shd w:val="clear" w:color="auto" w:fill="0000FF"/>
          </w:tcPr>
          <w:p w:rsidR="006C44B1" w:rsidRPr="00DE1CC5" w:rsidRDefault="006C44B1" w:rsidP="006C44B1">
            <w:pPr>
              <w:numPr>
                <w:ilvl w:val="0"/>
                <w:numId w:val="3"/>
              </w:num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auto"/>
          </w:tcPr>
          <w:p w:rsidR="006C44B1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the host line managers name</w:t>
            </w:r>
            <w:r w:rsidR="00B620FD">
              <w:rPr>
                <w:rFonts w:ascii="Arial" w:hAnsi="Arial" w:cs="Arial"/>
                <w:sz w:val="20"/>
                <w:szCs w:val="20"/>
              </w:rPr>
              <w:t xml:space="preserve"> and job title</w:t>
            </w:r>
          </w:p>
          <w:p w:rsidR="006C44B1" w:rsidRPr="000A329E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44B1" w:rsidRPr="00DE1CC5" w:rsidRDefault="006C44B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DE1CC5" w:rsidTr="00BD0636">
        <w:trPr>
          <w:trHeight w:val="433"/>
        </w:trPr>
        <w:tc>
          <w:tcPr>
            <w:tcW w:w="752" w:type="dxa"/>
            <w:gridSpan w:val="2"/>
            <w:shd w:val="clear" w:color="auto" w:fill="0000FF"/>
          </w:tcPr>
          <w:p w:rsidR="006C44B1" w:rsidRPr="00DE1CC5" w:rsidRDefault="006C44B1" w:rsidP="00C71C0F">
            <w:pPr>
              <w:numPr>
                <w:ilvl w:val="0"/>
                <w:numId w:val="3"/>
              </w:numPr>
              <w:ind w:right="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auto"/>
          </w:tcPr>
          <w:p w:rsidR="006C44B1" w:rsidRPr="000A329E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that the secondee has received or has had sight of the job description and person specification</w:t>
            </w:r>
          </w:p>
        </w:tc>
        <w:tc>
          <w:tcPr>
            <w:tcW w:w="1276" w:type="dxa"/>
            <w:shd w:val="clear" w:color="auto" w:fill="auto"/>
          </w:tcPr>
          <w:p w:rsidR="006C44B1" w:rsidRPr="00DE1CC5" w:rsidRDefault="006C44B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4C8" w:rsidRPr="00DE1CC5" w:rsidTr="00BD0636">
        <w:trPr>
          <w:trHeight w:val="433"/>
        </w:trPr>
        <w:tc>
          <w:tcPr>
            <w:tcW w:w="752" w:type="dxa"/>
            <w:gridSpan w:val="2"/>
            <w:shd w:val="clear" w:color="auto" w:fill="0000FF"/>
          </w:tcPr>
          <w:p w:rsidR="00D344C8" w:rsidRDefault="00D344C8" w:rsidP="00C71C0F">
            <w:pPr>
              <w:numPr>
                <w:ilvl w:val="0"/>
                <w:numId w:val="3"/>
              </w:numPr>
              <w:ind w:right="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auto"/>
          </w:tcPr>
          <w:p w:rsidR="00D344C8" w:rsidRDefault="00D344C8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Confirm any immediate training </w:t>
            </w:r>
            <w:r w:rsidR="004A3BCC">
              <w:rPr>
                <w:rFonts w:ascii="Arial" w:hAnsi="Arial" w:cs="Arial"/>
                <w:sz w:val="20"/>
                <w:szCs w:val="20"/>
              </w:rPr>
              <w:t>requirements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to enable the employee to start</w:t>
            </w:r>
          </w:p>
          <w:p w:rsidR="0062335F" w:rsidRDefault="0062335F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Mandatory training requirements are in line with the new role and communicated with OWD</w:t>
            </w:r>
          </w:p>
        </w:tc>
        <w:tc>
          <w:tcPr>
            <w:tcW w:w="1276" w:type="dxa"/>
            <w:shd w:val="clear" w:color="auto" w:fill="auto"/>
          </w:tcPr>
          <w:p w:rsidR="00D344C8" w:rsidRPr="00DE1CC5" w:rsidRDefault="00D344C8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4C8" w:rsidRPr="00DE1CC5" w:rsidTr="00BD0636">
        <w:trPr>
          <w:trHeight w:val="433"/>
        </w:trPr>
        <w:tc>
          <w:tcPr>
            <w:tcW w:w="752" w:type="dxa"/>
            <w:gridSpan w:val="2"/>
            <w:shd w:val="clear" w:color="auto" w:fill="0000FF"/>
          </w:tcPr>
          <w:p w:rsidR="00D344C8" w:rsidRDefault="00D344C8" w:rsidP="00C71C0F">
            <w:pPr>
              <w:numPr>
                <w:ilvl w:val="0"/>
                <w:numId w:val="3"/>
              </w:numPr>
              <w:ind w:right="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auto"/>
          </w:tcPr>
          <w:p w:rsidR="00D344C8" w:rsidRDefault="00D344C8" w:rsidP="00C71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and discuss the employee’s PDP, ensure any training agreed is still relevant, and if so when this will be supported. This may need to be put on hold if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no longer </w:t>
            </w:r>
            <w:r w:rsidR="004A3BCC">
              <w:rPr>
                <w:rFonts w:ascii="Arial" w:hAnsi="Arial" w:cs="Arial"/>
                <w:sz w:val="20"/>
                <w:szCs w:val="20"/>
              </w:rPr>
              <w:t>relevant</w:t>
            </w:r>
            <w:r>
              <w:rPr>
                <w:rFonts w:ascii="Arial" w:hAnsi="Arial" w:cs="Arial"/>
                <w:sz w:val="20"/>
                <w:szCs w:val="20"/>
              </w:rPr>
              <w:t xml:space="preserve"> to the seconded post</w:t>
            </w:r>
          </w:p>
        </w:tc>
        <w:tc>
          <w:tcPr>
            <w:tcW w:w="1276" w:type="dxa"/>
            <w:shd w:val="clear" w:color="auto" w:fill="auto"/>
          </w:tcPr>
          <w:p w:rsidR="00D344C8" w:rsidRPr="00DE1CC5" w:rsidRDefault="00D344C8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DE1CC5" w:rsidTr="00BD0636">
        <w:trPr>
          <w:trHeight w:val="433"/>
        </w:trPr>
        <w:tc>
          <w:tcPr>
            <w:tcW w:w="752" w:type="dxa"/>
            <w:gridSpan w:val="2"/>
            <w:shd w:val="clear" w:color="auto" w:fill="0000FF"/>
          </w:tcPr>
          <w:p w:rsidR="006C44B1" w:rsidRPr="00DE1CC5" w:rsidRDefault="006C44B1" w:rsidP="00C71C0F">
            <w:pPr>
              <w:numPr>
                <w:ilvl w:val="0"/>
                <w:numId w:val="3"/>
              </w:numPr>
              <w:ind w:right="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auto"/>
          </w:tcPr>
          <w:p w:rsidR="00D344C8" w:rsidRDefault="009042D0" w:rsidP="00C71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and c</w:t>
            </w:r>
            <w:r w:rsidR="006C44B1" w:rsidRPr="00E121F3">
              <w:rPr>
                <w:rFonts w:ascii="Arial" w:hAnsi="Arial" w:cs="Arial"/>
                <w:sz w:val="20"/>
                <w:szCs w:val="20"/>
              </w:rPr>
              <w:t>onfirm arrangements fo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6C44B1" w:rsidRPr="00E121F3">
              <w:rPr>
                <w:rFonts w:ascii="Arial" w:hAnsi="Arial" w:cs="Arial"/>
                <w:sz w:val="20"/>
                <w:szCs w:val="20"/>
              </w:rPr>
              <w:t>any NHSBT</w:t>
            </w:r>
            <w:r>
              <w:rPr>
                <w:rFonts w:ascii="Arial" w:hAnsi="Arial" w:cs="Arial"/>
                <w:sz w:val="20"/>
                <w:szCs w:val="20"/>
              </w:rPr>
              <w:t xml:space="preserve"> equipment that are required for the new post and the return of anything no longer required at this time. </w:t>
            </w:r>
          </w:p>
          <w:p w:rsidR="00B620FD" w:rsidRPr="00E121F3" w:rsidRDefault="00B620FD" w:rsidP="00C71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44B1" w:rsidRPr="00DE1CC5" w:rsidRDefault="006C44B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DE1CC5" w:rsidTr="00BD0636">
        <w:trPr>
          <w:trHeight w:val="313"/>
        </w:trPr>
        <w:tc>
          <w:tcPr>
            <w:tcW w:w="752" w:type="dxa"/>
            <w:gridSpan w:val="2"/>
            <w:shd w:val="clear" w:color="auto" w:fill="0000FF"/>
          </w:tcPr>
          <w:p w:rsidR="006C44B1" w:rsidRPr="00DE1CC5" w:rsidRDefault="006C44B1" w:rsidP="00C71C0F">
            <w:pPr>
              <w:numPr>
                <w:ilvl w:val="0"/>
                <w:numId w:val="3"/>
              </w:num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auto"/>
          </w:tcPr>
          <w:p w:rsidR="006C44B1" w:rsidRDefault="006C44B1" w:rsidP="00C71C0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Arrange and diarise future review meetings</w:t>
            </w:r>
            <w:r w:rsidR="00D344C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incl</w:t>
            </w:r>
            <w:r w:rsidR="00860EFB">
              <w:rPr>
                <w:rFonts w:ascii="Arial" w:hAnsi="Arial" w:cs="Arial"/>
                <w:bCs/>
                <w:iCs/>
                <w:sz w:val="20"/>
                <w:szCs w:val="20"/>
              </w:rPr>
              <w:t>uding at the end of secondment</w:t>
            </w:r>
            <w:r w:rsidR="009042D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(at least 6 weeks before it is due to end – as per policy)</w:t>
            </w:r>
          </w:p>
          <w:p w:rsidR="006C44B1" w:rsidRDefault="006C44B1" w:rsidP="00C71C0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6C44B1" w:rsidRPr="00E121F3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44B1" w:rsidRPr="00DE1CC5" w:rsidRDefault="006C44B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DE1CC5" w:rsidTr="00BD0636">
        <w:trPr>
          <w:trHeight w:val="209"/>
        </w:trPr>
        <w:tc>
          <w:tcPr>
            <w:tcW w:w="752" w:type="dxa"/>
            <w:gridSpan w:val="2"/>
            <w:shd w:val="clear" w:color="auto" w:fill="0000FF"/>
          </w:tcPr>
          <w:p w:rsidR="006C44B1" w:rsidRPr="00DE1CC5" w:rsidRDefault="006C44B1" w:rsidP="00C71C0F">
            <w:pPr>
              <w:numPr>
                <w:ilvl w:val="0"/>
                <w:numId w:val="3"/>
              </w:num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auto"/>
          </w:tcPr>
          <w:p w:rsidR="006C44B1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  <w:r w:rsidRPr="00E121F3">
              <w:rPr>
                <w:rFonts w:ascii="Arial" w:hAnsi="Arial" w:cs="Arial"/>
                <w:sz w:val="20"/>
                <w:szCs w:val="20"/>
              </w:rPr>
              <w:t>Discuss and confirm keeping in touch arrangements whilst on secondment</w:t>
            </w:r>
            <w:r w:rsidR="00860EFB">
              <w:rPr>
                <w:rFonts w:ascii="Arial" w:hAnsi="Arial" w:cs="Arial"/>
                <w:sz w:val="20"/>
                <w:szCs w:val="20"/>
              </w:rPr>
              <w:t xml:space="preserve"> (employee and seconding manager)</w:t>
            </w:r>
          </w:p>
          <w:p w:rsidR="006C44B1" w:rsidRPr="00E121F3" w:rsidRDefault="006C44B1" w:rsidP="00C71C0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44B1" w:rsidRPr="00DE1CC5" w:rsidRDefault="006C44B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DE1CC5" w:rsidTr="00BD0636">
        <w:trPr>
          <w:trHeight w:val="433"/>
        </w:trPr>
        <w:tc>
          <w:tcPr>
            <w:tcW w:w="752" w:type="dxa"/>
            <w:gridSpan w:val="2"/>
            <w:shd w:val="clear" w:color="auto" w:fill="0000FF"/>
          </w:tcPr>
          <w:p w:rsidR="006C44B1" w:rsidRPr="00DE1CC5" w:rsidRDefault="006C44B1" w:rsidP="00C71C0F">
            <w:pPr>
              <w:numPr>
                <w:ilvl w:val="0"/>
                <w:numId w:val="3"/>
              </w:num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auto"/>
          </w:tcPr>
          <w:p w:rsidR="006C44B1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change form ESR-FRM-103 using guidance and send to ESR Business Support </w:t>
            </w:r>
            <w:r w:rsidR="00860EF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if applicable</w:t>
            </w:r>
            <w:r w:rsidR="00860EF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C44B1" w:rsidRPr="00A11715" w:rsidRDefault="006C44B1" w:rsidP="00C71C0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44B1" w:rsidRPr="00DE1CC5" w:rsidRDefault="006C44B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DE1CC5" w:rsidTr="00BD0636">
        <w:trPr>
          <w:trHeight w:val="224"/>
        </w:trPr>
        <w:tc>
          <w:tcPr>
            <w:tcW w:w="752" w:type="dxa"/>
            <w:gridSpan w:val="2"/>
            <w:shd w:val="clear" w:color="auto" w:fill="0000FF"/>
          </w:tcPr>
          <w:p w:rsidR="006C44B1" w:rsidRPr="00DE1CC5" w:rsidRDefault="006C44B1" w:rsidP="00C71C0F">
            <w:pPr>
              <w:numPr>
                <w:ilvl w:val="0"/>
                <w:numId w:val="3"/>
              </w:num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auto"/>
          </w:tcPr>
          <w:p w:rsidR="006C44B1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Confirm that the secondee will receive a letter confirming what has been discussed and agreed at the </w:t>
            </w:r>
            <w:r w:rsidR="004A3BCC">
              <w:rPr>
                <w:rFonts w:ascii="Arial" w:hAnsi="Arial" w:cs="Arial"/>
                <w:sz w:val="20"/>
                <w:szCs w:val="20"/>
              </w:rPr>
              <w:t>meeting. This</w:t>
            </w:r>
            <w:r w:rsidR="00860EFB">
              <w:rPr>
                <w:rFonts w:ascii="Arial" w:hAnsi="Arial" w:cs="Arial"/>
                <w:sz w:val="20"/>
                <w:szCs w:val="20"/>
              </w:rPr>
              <w:t xml:space="preserve"> will be only </w:t>
            </w:r>
            <w:r w:rsidR="00C71C0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60EFB">
              <w:rPr>
                <w:rFonts w:ascii="Arial" w:hAnsi="Arial" w:cs="Arial"/>
                <w:sz w:val="20"/>
                <w:szCs w:val="20"/>
              </w:rPr>
              <w:t>confirmation of any Terms a</w:t>
            </w:r>
            <w:r w:rsidR="00D344C8">
              <w:rPr>
                <w:rFonts w:ascii="Arial" w:hAnsi="Arial" w:cs="Arial"/>
                <w:sz w:val="20"/>
                <w:szCs w:val="20"/>
              </w:rPr>
              <w:t>nd conditions that may have chan</w:t>
            </w:r>
            <w:r w:rsidR="00860EFB">
              <w:rPr>
                <w:rFonts w:ascii="Arial" w:hAnsi="Arial" w:cs="Arial"/>
                <w:sz w:val="20"/>
                <w:szCs w:val="20"/>
              </w:rPr>
              <w:t>ged for the duration of the secondment</w:t>
            </w:r>
          </w:p>
          <w:p w:rsidR="006C44B1" w:rsidRPr="00DE1CC5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44B1" w:rsidRPr="00DE1CC5" w:rsidRDefault="006C44B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DE1CC5" w:rsidTr="003E5457">
        <w:trPr>
          <w:trHeight w:val="1827"/>
        </w:trPr>
        <w:tc>
          <w:tcPr>
            <w:tcW w:w="752" w:type="dxa"/>
            <w:gridSpan w:val="2"/>
            <w:shd w:val="clear" w:color="auto" w:fill="0000FF"/>
          </w:tcPr>
          <w:p w:rsidR="006C44B1" w:rsidRDefault="006C44B1" w:rsidP="00C71C0F">
            <w:pPr>
              <w:numPr>
                <w:ilvl w:val="0"/>
                <w:numId w:val="3"/>
              </w:num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auto"/>
          </w:tcPr>
          <w:p w:rsidR="006C44B1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  <w:p w:rsidR="006C44B1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4B1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4B1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4B1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4B1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4B1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4B1" w:rsidRDefault="006C44B1" w:rsidP="00C71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44B1" w:rsidRPr="00DE1CC5" w:rsidRDefault="006C44B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4B1" w:rsidRPr="00DE1CC5" w:rsidTr="00C71C0F">
        <w:tblPrEx>
          <w:shd w:val="clear" w:color="auto" w:fill="auto"/>
        </w:tblPrEx>
        <w:trPr>
          <w:trHeight w:val="555"/>
        </w:trPr>
        <w:tc>
          <w:tcPr>
            <w:tcW w:w="8330" w:type="dxa"/>
            <w:gridSpan w:val="3"/>
            <w:shd w:val="clear" w:color="auto" w:fill="0000FF"/>
          </w:tcPr>
          <w:p w:rsidR="006C44B1" w:rsidRPr="00DE1CC5" w:rsidRDefault="00C71C0F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</w:t>
            </w:r>
            <w:r w:rsidR="006C44B1" w:rsidRPr="00DE1CC5">
              <w:rPr>
                <w:rFonts w:ascii="Arial" w:hAnsi="Arial" w:cs="Arial"/>
                <w:b/>
                <w:color w:val="FFFFFF"/>
                <w:sz w:val="20"/>
                <w:szCs w:val="20"/>
              </w:rPr>
              <w:t>ost Meeting Action;</w:t>
            </w:r>
          </w:p>
        </w:tc>
        <w:tc>
          <w:tcPr>
            <w:tcW w:w="1276" w:type="dxa"/>
            <w:shd w:val="clear" w:color="auto" w:fill="0000FF"/>
          </w:tcPr>
          <w:p w:rsidR="006C44B1" w:rsidRPr="00DE1CC5" w:rsidRDefault="006C44B1" w:rsidP="005C27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1CC5">
              <w:rPr>
                <w:rFonts w:ascii="Arial" w:hAnsi="Arial" w:cs="Arial"/>
                <w:b/>
                <w:sz w:val="20"/>
                <w:szCs w:val="20"/>
              </w:rPr>
              <w:t>Done/ Discussed</w:t>
            </w:r>
          </w:p>
        </w:tc>
      </w:tr>
      <w:tr w:rsidR="006C44B1" w:rsidRPr="00DE1CC5" w:rsidTr="00BD0636">
        <w:tblPrEx>
          <w:shd w:val="clear" w:color="auto" w:fill="auto"/>
        </w:tblPrEx>
        <w:trPr>
          <w:trHeight w:val="433"/>
        </w:trPr>
        <w:tc>
          <w:tcPr>
            <w:tcW w:w="619" w:type="dxa"/>
            <w:shd w:val="clear" w:color="auto" w:fill="0000FF"/>
          </w:tcPr>
          <w:p w:rsidR="006C44B1" w:rsidRPr="00DE1CC5" w:rsidRDefault="006C44B1" w:rsidP="00C71C0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711" w:type="dxa"/>
            <w:gridSpan w:val="2"/>
          </w:tcPr>
          <w:p w:rsidR="006C44B1" w:rsidRPr="00DE1CC5" w:rsidRDefault="006C44B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CC5">
              <w:rPr>
                <w:rFonts w:ascii="Arial" w:hAnsi="Arial" w:cs="Arial"/>
                <w:sz w:val="20"/>
                <w:szCs w:val="20"/>
              </w:rPr>
              <w:t xml:space="preserve">Send </w:t>
            </w:r>
            <w:r w:rsidR="00860EF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E1CC5">
              <w:rPr>
                <w:rFonts w:ascii="Arial" w:hAnsi="Arial" w:cs="Arial"/>
                <w:sz w:val="20"/>
                <w:szCs w:val="20"/>
              </w:rPr>
              <w:t xml:space="preserve">outcome letter </w:t>
            </w:r>
            <w:r w:rsidR="00860EFB">
              <w:rPr>
                <w:rFonts w:ascii="Arial" w:hAnsi="Arial" w:cs="Arial"/>
                <w:sz w:val="20"/>
                <w:szCs w:val="20"/>
              </w:rPr>
              <w:t xml:space="preserve">of the meeting </w:t>
            </w:r>
            <w:r>
              <w:rPr>
                <w:rFonts w:ascii="Arial" w:hAnsi="Arial" w:cs="Arial"/>
                <w:sz w:val="20"/>
                <w:szCs w:val="20"/>
              </w:rPr>
              <w:t>to secondee</w:t>
            </w:r>
            <w:r w:rsidRPr="00DE1C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EFB">
              <w:rPr>
                <w:rFonts w:ascii="Arial" w:hAnsi="Arial" w:cs="Arial"/>
                <w:sz w:val="20"/>
                <w:szCs w:val="20"/>
              </w:rPr>
              <w:t>(use template SFT2)</w:t>
            </w:r>
          </w:p>
        </w:tc>
        <w:tc>
          <w:tcPr>
            <w:tcW w:w="1276" w:type="dxa"/>
          </w:tcPr>
          <w:p w:rsidR="006C44B1" w:rsidRPr="00DE1CC5" w:rsidRDefault="006C44B1" w:rsidP="005C2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44B1" w:rsidRDefault="006C44B1" w:rsidP="006C44B1"/>
    <w:p w:rsidR="006C44B1" w:rsidRPr="00A020FB" w:rsidRDefault="006C44B1" w:rsidP="006C44B1">
      <w:pPr>
        <w:rPr>
          <w:rFonts w:ascii="Arial" w:hAnsi="Arial" w:cs="Arial"/>
        </w:rPr>
      </w:pPr>
    </w:p>
    <w:sectPr w:rsidR="006C44B1" w:rsidRPr="00A020FB" w:rsidSect="00AF1098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134" w:right="851" w:bottom="1134" w:left="1418" w:header="4253" w:footer="6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3D9" w:rsidRDefault="009453D9" w:rsidP="0052048C">
      <w:r>
        <w:separator/>
      </w:r>
    </w:p>
  </w:endnote>
  <w:endnote w:type="continuationSeparator" w:id="0">
    <w:p w:rsidR="009453D9" w:rsidRDefault="009453D9" w:rsidP="0052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 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931" w:rsidRDefault="00722931" w:rsidP="00A34C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931" w:rsidRDefault="00722931" w:rsidP="007229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931" w:rsidRDefault="00722931" w:rsidP="00A34C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6E56">
      <w:rPr>
        <w:rStyle w:val="PageNumber"/>
        <w:noProof/>
      </w:rPr>
      <w:t>2</w:t>
    </w:r>
    <w:r>
      <w:rPr>
        <w:rStyle w:val="PageNumber"/>
      </w:rPr>
      <w:fldChar w:fldCharType="end"/>
    </w:r>
  </w:p>
  <w:p w:rsidR="00722931" w:rsidRDefault="001F5B72" w:rsidP="00722931">
    <w:pPr>
      <w:pStyle w:val="Footer"/>
      <w:ind w:right="360"/>
    </w:pPr>
    <w:r>
      <w:rPr>
        <w:rFonts w:ascii="Arial" w:hAnsi="Arial" w:cs="Arial"/>
        <w:sz w:val="16"/>
        <w:szCs w:val="16"/>
      </w:rPr>
      <w:t>UCD/Workforce/SecondmentandFixedterm/011v1.0/Checklist/SFT1</w:t>
    </w:r>
    <w:r w:rsidRPr="00EB44FA">
      <w:rPr>
        <w:rFonts w:ascii="Arial" w:hAnsi="Arial" w:cs="Arial"/>
        <w:sz w:val="16"/>
        <w:szCs w:val="16"/>
      </w:rPr>
      <w:t>v1.0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D09" w:rsidRDefault="009453D9" w:rsidP="00521AA3">
    <w:pPr>
      <w:pStyle w:val="Footer"/>
      <w:tabs>
        <w:tab w:val="clear" w:pos="4320"/>
        <w:tab w:val="left" w:pos="2552"/>
        <w:tab w:val="center" w:pos="4820"/>
      </w:tabs>
    </w:pPr>
    <w:r>
      <w:rPr>
        <w:rFonts w:ascii="Arial" w:hAnsi="Arial" w:cs="Arial"/>
        <w:noProof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4751705</wp:posOffset>
          </wp:positionH>
          <wp:positionV relativeFrom="paragraph">
            <wp:posOffset>33020</wp:posOffset>
          </wp:positionV>
          <wp:extent cx="1371600" cy="4521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5BC">
      <w:rPr>
        <w:rFonts w:ascii="Arial" w:hAnsi="Arial" w:cs="Arial"/>
        <w:sz w:val="16"/>
        <w:szCs w:val="16"/>
      </w:rPr>
      <w:t>UCD/Workforce/Secon</w:t>
    </w:r>
    <w:r w:rsidR="003712C1">
      <w:rPr>
        <w:rFonts w:ascii="Arial" w:hAnsi="Arial" w:cs="Arial"/>
        <w:sz w:val="16"/>
        <w:szCs w:val="16"/>
      </w:rPr>
      <w:t>d</w:t>
    </w:r>
    <w:r w:rsidR="003325BC">
      <w:rPr>
        <w:rFonts w:ascii="Arial" w:hAnsi="Arial" w:cs="Arial"/>
        <w:sz w:val="16"/>
        <w:szCs w:val="16"/>
      </w:rPr>
      <w:t>mentandFixedterm/0</w:t>
    </w:r>
    <w:r w:rsidR="003712C1">
      <w:rPr>
        <w:rFonts w:ascii="Arial" w:hAnsi="Arial" w:cs="Arial"/>
        <w:sz w:val="16"/>
        <w:szCs w:val="16"/>
      </w:rPr>
      <w:t>11</w:t>
    </w:r>
    <w:r w:rsidR="006D1B68">
      <w:rPr>
        <w:rFonts w:ascii="Arial" w:hAnsi="Arial" w:cs="Arial"/>
        <w:sz w:val="16"/>
        <w:szCs w:val="16"/>
      </w:rPr>
      <w:t>v1.0/Checklist/SFT1</w:t>
    </w:r>
    <w:r w:rsidR="003325BC" w:rsidRPr="00EB44FA">
      <w:rPr>
        <w:rFonts w:ascii="Arial" w:hAnsi="Arial" w:cs="Arial"/>
        <w:sz w:val="16"/>
        <w:szCs w:val="16"/>
      </w:rPr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3D9" w:rsidRDefault="009453D9" w:rsidP="0052048C">
      <w:r>
        <w:separator/>
      </w:r>
    </w:p>
  </w:footnote>
  <w:footnote w:type="continuationSeparator" w:id="0">
    <w:p w:rsidR="009453D9" w:rsidRDefault="009453D9" w:rsidP="0052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48C" w:rsidRDefault="009453D9" w:rsidP="0052048C">
    <w:pPr>
      <w:pStyle w:val="Header"/>
      <w:tabs>
        <w:tab w:val="clear" w:pos="4320"/>
        <w:tab w:val="clear" w:pos="8640"/>
        <w:tab w:val="left" w:pos="106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3723005</wp:posOffset>
          </wp:positionH>
          <wp:positionV relativeFrom="page">
            <wp:posOffset>459740</wp:posOffset>
          </wp:positionV>
          <wp:extent cx="2572385" cy="61214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1" layoutInCell="1" allowOverlap="1">
              <wp:simplePos x="0" y="0"/>
              <wp:positionH relativeFrom="page">
                <wp:posOffset>4051935</wp:posOffset>
              </wp:positionH>
              <wp:positionV relativeFrom="page">
                <wp:posOffset>1945640</wp:posOffset>
              </wp:positionV>
              <wp:extent cx="3112135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213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3275A1" w:rsidRDefault="005B0440" w:rsidP="00134052">
                          <w:pPr>
                            <w:pStyle w:val="Heading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Pre-</w:t>
                          </w:r>
                          <w:r w:rsidR="00684ADF">
                            <w:rPr>
                              <w:b/>
                            </w:rPr>
                            <w:t>Secondment</w:t>
                          </w:r>
                          <w:r w:rsidR="004D269A">
                            <w:rPr>
                              <w:b/>
                            </w:rPr>
                            <w:t xml:space="preserve"> </w:t>
                          </w:r>
                        </w:p>
                        <w:p w:rsidR="0052048C" w:rsidRPr="00134052" w:rsidRDefault="00134052" w:rsidP="00134052">
                          <w:pPr>
                            <w:pStyle w:val="Heading3"/>
                            <w:rPr>
                              <w:b/>
                            </w:rPr>
                          </w:pPr>
                          <w:r w:rsidRPr="00134052">
                            <w:rPr>
                              <w:b/>
                            </w:rPr>
                            <w:t>Meeting Checklist</w:t>
                          </w:r>
                        </w:p>
                        <w:p w:rsidR="00975D09" w:rsidRDefault="00975D09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9.05pt;margin-top:153.2pt;width:245.05pt;height:5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" filled="f" stroked="f">
              <v:textbox inset="0,0,0,0">
                <w:txbxContent>
                  <w:p w:rsidR="003275A1" w:rsidRDefault="005B0440" w:rsidP="00134052">
                    <w:pPr>
                      <w:pStyle w:val="Heading3"/>
                      <w:rPr>
                        <w:b/>
                      </w:rPr>
                    </w:pPr>
                    <w:r>
                      <w:rPr>
                        <w:b/>
                      </w:rPr>
                      <w:t>Pre-</w:t>
                    </w:r>
                    <w:r w:rsidR="00684ADF">
                      <w:rPr>
                        <w:b/>
                      </w:rPr>
                      <w:t>Secondment</w:t>
                    </w:r>
                    <w:r w:rsidR="004D269A">
                      <w:rPr>
                        <w:b/>
                      </w:rPr>
                      <w:t xml:space="preserve"> </w:t>
                    </w:r>
                  </w:p>
                  <w:p w:rsidR="0052048C" w:rsidRPr="00134052" w:rsidRDefault="00134052" w:rsidP="00134052">
                    <w:pPr>
                      <w:pStyle w:val="Heading3"/>
                      <w:rPr>
                        <w:b/>
                      </w:rPr>
                    </w:pPr>
                    <w:r w:rsidRPr="00134052">
                      <w:rPr>
                        <w:b/>
                      </w:rPr>
                      <w:t>Meeting Checklist</w:t>
                    </w:r>
                  </w:p>
                  <w:p w:rsidR="00975D09" w:rsidRDefault="00975D0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-808355</wp:posOffset>
          </wp:positionH>
          <wp:positionV relativeFrom="page">
            <wp:posOffset>924560</wp:posOffset>
          </wp:positionV>
          <wp:extent cx="7851140" cy="202120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529" t="49527" r="24152" b="12601"/>
                  <a:stretch>
                    <a:fillRect/>
                  </a:stretch>
                </pic:blipFill>
                <pic:spPr bwMode="auto">
                  <a:xfrm>
                    <a:off x="0" y="0"/>
                    <a:ext cx="7851140" cy="202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3FA7"/>
    <w:multiLevelType w:val="hybridMultilevel"/>
    <w:tmpl w:val="6038C742"/>
    <w:lvl w:ilvl="0" w:tplc="142658D0">
      <w:start w:val="1"/>
      <w:numFmt w:val="bullet"/>
      <w:pStyle w:val="03BulletedList"/>
      <w:lvlText w:val="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  <w:color w:val="8CC63F"/>
      </w:rPr>
    </w:lvl>
    <w:lvl w:ilvl="1" w:tplc="9A205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361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EC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A9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9E7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A4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E6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7A0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25D19"/>
    <w:multiLevelType w:val="hybridMultilevel"/>
    <w:tmpl w:val="2FCE5AA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1E0E25"/>
    <w:multiLevelType w:val="hybridMultilevel"/>
    <w:tmpl w:val="B1046AE0"/>
    <w:lvl w:ilvl="0" w:tplc="8D08EDDA">
      <w:start w:val="1"/>
      <w:numFmt w:val="bullet"/>
      <w:pStyle w:val="04Bulleted-BulletedList"/>
      <w:lvlText w:val=""/>
      <w:lvlJc w:val="left"/>
      <w:pPr>
        <w:tabs>
          <w:tab w:val="num" w:pos="700"/>
        </w:tabs>
        <w:ind w:left="680" w:hanging="340"/>
      </w:pPr>
      <w:rPr>
        <w:rFonts w:ascii="Wingdings 2" w:hAnsi="Wingdings 2" w:hint="default"/>
        <w:color w:val="D48ABA"/>
      </w:rPr>
    </w:lvl>
    <w:lvl w:ilvl="1" w:tplc="8110D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16F3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09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E1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58A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D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C4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624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D9"/>
    <w:rsid w:val="000056B4"/>
    <w:rsid w:val="0001018D"/>
    <w:rsid w:val="000152ED"/>
    <w:rsid w:val="00022165"/>
    <w:rsid w:val="0003536E"/>
    <w:rsid w:val="00047BAA"/>
    <w:rsid w:val="00082484"/>
    <w:rsid w:val="000A329E"/>
    <w:rsid w:val="000F3424"/>
    <w:rsid w:val="001117C7"/>
    <w:rsid w:val="001159B9"/>
    <w:rsid w:val="00134052"/>
    <w:rsid w:val="001411CB"/>
    <w:rsid w:val="00165148"/>
    <w:rsid w:val="001A594A"/>
    <w:rsid w:val="001B4400"/>
    <w:rsid w:val="001F5B72"/>
    <w:rsid w:val="0022232C"/>
    <w:rsid w:val="002703D1"/>
    <w:rsid w:val="00283812"/>
    <w:rsid w:val="002B3638"/>
    <w:rsid w:val="003048BE"/>
    <w:rsid w:val="003275A1"/>
    <w:rsid w:val="003325BC"/>
    <w:rsid w:val="0035026F"/>
    <w:rsid w:val="003667F0"/>
    <w:rsid w:val="003712C1"/>
    <w:rsid w:val="003D2DD5"/>
    <w:rsid w:val="003E5457"/>
    <w:rsid w:val="004008D4"/>
    <w:rsid w:val="004373E9"/>
    <w:rsid w:val="00472BDA"/>
    <w:rsid w:val="004A3BCC"/>
    <w:rsid w:val="004D269A"/>
    <w:rsid w:val="004E0788"/>
    <w:rsid w:val="004E2BDD"/>
    <w:rsid w:val="004F15C6"/>
    <w:rsid w:val="0052048C"/>
    <w:rsid w:val="00521AA3"/>
    <w:rsid w:val="00525C15"/>
    <w:rsid w:val="0052719A"/>
    <w:rsid w:val="00527583"/>
    <w:rsid w:val="00545F25"/>
    <w:rsid w:val="0056514E"/>
    <w:rsid w:val="0056594A"/>
    <w:rsid w:val="005A4325"/>
    <w:rsid w:val="005A664A"/>
    <w:rsid w:val="005B0440"/>
    <w:rsid w:val="005B3171"/>
    <w:rsid w:val="005C2786"/>
    <w:rsid w:val="00605824"/>
    <w:rsid w:val="00614CDC"/>
    <w:rsid w:val="0062335F"/>
    <w:rsid w:val="006407E4"/>
    <w:rsid w:val="006836EB"/>
    <w:rsid w:val="00684ADF"/>
    <w:rsid w:val="0069200C"/>
    <w:rsid w:val="006C44B1"/>
    <w:rsid w:val="006D0D72"/>
    <w:rsid w:val="006D10E6"/>
    <w:rsid w:val="006D1B68"/>
    <w:rsid w:val="00702923"/>
    <w:rsid w:val="00722931"/>
    <w:rsid w:val="00784BC8"/>
    <w:rsid w:val="007B6222"/>
    <w:rsid w:val="007C33B2"/>
    <w:rsid w:val="007F73FD"/>
    <w:rsid w:val="0081481E"/>
    <w:rsid w:val="00830CD0"/>
    <w:rsid w:val="0083501C"/>
    <w:rsid w:val="00860EFB"/>
    <w:rsid w:val="008B4AAA"/>
    <w:rsid w:val="009042D0"/>
    <w:rsid w:val="009063FD"/>
    <w:rsid w:val="009240BE"/>
    <w:rsid w:val="00937B2D"/>
    <w:rsid w:val="009453D9"/>
    <w:rsid w:val="0096312E"/>
    <w:rsid w:val="00963383"/>
    <w:rsid w:val="00975D09"/>
    <w:rsid w:val="009B4D20"/>
    <w:rsid w:val="009D08A0"/>
    <w:rsid w:val="009D1463"/>
    <w:rsid w:val="009E3436"/>
    <w:rsid w:val="009F399A"/>
    <w:rsid w:val="00A11715"/>
    <w:rsid w:val="00A2092A"/>
    <w:rsid w:val="00A22D8C"/>
    <w:rsid w:val="00A322E3"/>
    <w:rsid w:val="00A34C53"/>
    <w:rsid w:val="00A74BF8"/>
    <w:rsid w:val="00A961CF"/>
    <w:rsid w:val="00AF1098"/>
    <w:rsid w:val="00B0682D"/>
    <w:rsid w:val="00B517C2"/>
    <w:rsid w:val="00B6148D"/>
    <w:rsid w:val="00B620FD"/>
    <w:rsid w:val="00BB13E4"/>
    <w:rsid w:val="00BD0636"/>
    <w:rsid w:val="00C71C0F"/>
    <w:rsid w:val="00C95424"/>
    <w:rsid w:val="00CD29C2"/>
    <w:rsid w:val="00CE6DD3"/>
    <w:rsid w:val="00D344C8"/>
    <w:rsid w:val="00D40781"/>
    <w:rsid w:val="00D47B78"/>
    <w:rsid w:val="00D5177D"/>
    <w:rsid w:val="00D524EF"/>
    <w:rsid w:val="00D56E56"/>
    <w:rsid w:val="00D81E0F"/>
    <w:rsid w:val="00D832C1"/>
    <w:rsid w:val="00D845E8"/>
    <w:rsid w:val="00DD6A59"/>
    <w:rsid w:val="00DE1CC5"/>
    <w:rsid w:val="00E013F0"/>
    <w:rsid w:val="00E02FE4"/>
    <w:rsid w:val="00E121F3"/>
    <w:rsid w:val="00E2034E"/>
    <w:rsid w:val="00E2685D"/>
    <w:rsid w:val="00E26865"/>
    <w:rsid w:val="00E31D26"/>
    <w:rsid w:val="00E36727"/>
    <w:rsid w:val="00EB2152"/>
    <w:rsid w:val="00EB4F0A"/>
    <w:rsid w:val="00ED23FA"/>
    <w:rsid w:val="00EE4A85"/>
    <w:rsid w:val="00F00F25"/>
    <w:rsid w:val="00F244F3"/>
    <w:rsid w:val="00F573E4"/>
    <w:rsid w:val="00F804A4"/>
    <w:rsid w:val="00F9238F"/>
    <w:rsid w:val="00FB4256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5:chartTrackingRefBased/>
  <w15:docId w15:val="{63881301-DE46-40B6-BA94-6BD5CF22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7C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1C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qFormat/>
    <w:rsid w:val="00F26765"/>
    <w:pPr>
      <w:keepNext/>
      <w:jc w:val="right"/>
      <w:outlineLvl w:val="1"/>
    </w:pPr>
    <w:rPr>
      <w:rFonts w:ascii="M Arial" w:hAnsi="M Arial"/>
      <w:b/>
      <w:color w:val="005B9C"/>
      <w:sz w:val="52"/>
      <w:szCs w:val="52"/>
    </w:rPr>
  </w:style>
  <w:style w:type="paragraph" w:styleId="Heading3">
    <w:name w:val="heading 3"/>
    <w:basedOn w:val="Normal"/>
    <w:next w:val="Normal"/>
    <w:qFormat/>
    <w:rsid w:val="00F26765"/>
    <w:pPr>
      <w:keepNext/>
      <w:suppressAutoHyphens/>
      <w:spacing w:line="480" w:lineRule="exact"/>
      <w:jc w:val="right"/>
      <w:outlineLvl w:val="2"/>
    </w:pPr>
    <w:rPr>
      <w:rFonts w:ascii="Arial" w:hAnsi="Arial" w:cs="Arial"/>
      <w:color w:val="005B9C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s">
    <w:name w:val="subheads"/>
    <w:basedOn w:val="Normal"/>
    <w:autoRedefine/>
    <w:rsid w:val="0082499F"/>
    <w:pPr>
      <w:spacing w:before="100" w:beforeAutospacing="1" w:afterAutospacing="1" w:line="320" w:lineRule="exact"/>
    </w:pPr>
    <w:rPr>
      <w:rFonts w:ascii="Arial" w:hAnsi="Arial"/>
      <w:b/>
      <w:color w:val="3366FF"/>
      <w:sz w:val="28"/>
      <w:szCs w:val="20"/>
      <w:lang w:val="en-US"/>
    </w:rPr>
  </w:style>
  <w:style w:type="paragraph" w:customStyle="1" w:styleId="01MainHeadline">
    <w:name w:val="01. Main Headline"/>
    <w:basedOn w:val="Title"/>
    <w:qFormat/>
    <w:rsid w:val="00A211C2"/>
    <w:pPr>
      <w:pBdr>
        <w:bottom w:val="none" w:sz="0" w:space="0" w:color="auto"/>
      </w:pBdr>
      <w:spacing w:line="580" w:lineRule="exact"/>
      <w:contextualSpacing w:val="0"/>
    </w:pPr>
    <w:rPr>
      <w:rFonts w:ascii="Arial" w:eastAsia="MS Mincho" w:hAnsi="Arial"/>
      <w:color w:val="8CC63F"/>
      <w:spacing w:val="0"/>
      <w:kern w:val="0"/>
      <w:sz w:val="50"/>
      <w:szCs w:val="20"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211C2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211C2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GB" w:eastAsia="en-US"/>
    </w:rPr>
  </w:style>
  <w:style w:type="paragraph" w:customStyle="1" w:styleId="02BodyCopy">
    <w:name w:val="02. Body Copy"/>
    <w:basedOn w:val="Normal"/>
    <w:qFormat/>
    <w:rsid w:val="00A211C2"/>
    <w:pPr>
      <w:spacing w:after="300" w:line="300" w:lineRule="exact"/>
    </w:pPr>
    <w:rPr>
      <w:rFonts w:ascii="Arial" w:hAnsi="Arial"/>
      <w:color w:val="2D2E2D"/>
      <w:sz w:val="20"/>
      <w:szCs w:val="20"/>
      <w:lang w:val="en-US" w:eastAsia="en-GB"/>
    </w:rPr>
  </w:style>
  <w:style w:type="paragraph" w:customStyle="1" w:styleId="03BulletedList">
    <w:name w:val="03. Bulleted List"/>
    <w:basedOn w:val="Normal"/>
    <w:rsid w:val="00A211C2"/>
    <w:pPr>
      <w:numPr>
        <w:numId w:val="1"/>
      </w:numPr>
      <w:spacing w:after="300" w:line="300" w:lineRule="exact"/>
    </w:pPr>
    <w:rPr>
      <w:rFonts w:ascii="Arial" w:hAnsi="Arial"/>
      <w:color w:val="2D2E2D"/>
      <w:sz w:val="20"/>
      <w:szCs w:val="20"/>
      <w:lang w:val="en-US" w:eastAsia="en-GB"/>
    </w:rPr>
  </w:style>
  <w:style w:type="paragraph" w:customStyle="1" w:styleId="04Bulleted-BulletedList">
    <w:name w:val="04. Bulleted-Bulleted List"/>
    <w:basedOn w:val="03BulletedList"/>
    <w:rsid w:val="00A211C2"/>
    <w:pPr>
      <w:numPr>
        <w:numId w:val="2"/>
      </w:numPr>
    </w:pPr>
  </w:style>
  <w:style w:type="paragraph" w:customStyle="1" w:styleId="05SubHeading">
    <w:name w:val="05. Sub Heading"/>
    <w:basedOn w:val="Normal"/>
    <w:qFormat/>
    <w:rsid w:val="00A211C2"/>
    <w:pPr>
      <w:spacing w:after="150" w:line="300" w:lineRule="exact"/>
    </w:pPr>
    <w:rPr>
      <w:rFonts w:ascii="Arial" w:hAnsi="Arial"/>
      <w:color w:val="8CC63F"/>
      <w:sz w:val="28"/>
      <w:szCs w:val="20"/>
      <w:lang w:val="en-US" w:eastAsia="en-GB"/>
    </w:rPr>
  </w:style>
  <w:style w:type="paragraph" w:customStyle="1" w:styleId="06Continuedoverleaf">
    <w:name w:val="06. Continued overleaf"/>
    <w:basedOn w:val="Heading1"/>
    <w:qFormat/>
    <w:rsid w:val="00A211C2"/>
    <w:pPr>
      <w:keepLines w:val="0"/>
      <w:spacing w:before="0" w:after="300" w:line="300" w:lineRule="exact"/>
      <w:jc w:val="right"/>
    </w:pPr>
    <w:rPr>
      <w:rFonts w:ascii="Arial" w:eastAsia="MS Mincho" w:hAnsi="Arial"/>
      <w:b w:val="0"/>
      <w:bCs w:val="0"/>
      <w:i/>
      <w:color w:val="auto"/>
      <w:sz w:val="20"/>
      <w:szCs w:val="20"/>
      <w:lang w:val="en-US" w:eastAsia="en-GB"/>
    </w:rPr>
  </w:style>
  <w:style w:type="character" w:customStyle="1" w:styleId="Heading1Char">
    <w:name w:val="Heading 1 Char"/>
    <w:link w:val="Heading1"/>
    <w:uiPriority w:val="9"/>
    <w:rsid w:val="00A211C2"/>
    <w:rPr>
      <w:rFonts w:ascii="Calibri" w:eastAsia="MS Gothic" w:hAnsi="Calibri" w:cs="Times New Roman"/>
      <w:b/>
      <w:bCs/>
      <w:color w:val="345A8A"/>
      <w:sz w:val="32"/>
      <w:szCs w:val="32"/>
      <w:lang w:val="en-GB" w:eastAsia="en-US"/>
    </w:rPr>
  </w:style>
  <w:style w:type="paragraph" w:customStyle="1" w:styleId="07Continuationpage">
    <w:name w:val="07. Continuation page"/>
    <w:basedOn w:val="Normal"/>
    <w:qFormat/>
    <w:rsid w:val="00A211C2"/>
    <w:pPr>
      <w:spacing w:after="150" w:line="300" w:lineRule="exact"/>
    </w:pPr>
    <w:rPr>
      <w:rFonts w:ascii="Arial" w:hAnsi="Arial"/>
      <w:color w:val="8CC63F"/>
      <w:sz w:val="28"/>
      <w:szCs w:val="20"/>
      <w:lang w:val="en-US" w:eastAsia="en-GB"/>
    </w:rPr>
  </w:style>
  <w:style w:type="paragraph" w:customStyle="1" w:styleId="08Formoreinformationheading">
    <w:name w:val="08. For more information heading"/>
    <w:basedOn w:val="Normal"/>
    <w:qFormat/>
    <w:rsid w:val="00A211C2"/>
    <w:pPr>
      <w:spacing w:after="150" w:line="300" w:lineRule="exact"/>
    </w:pPr>
    <w:rPr>
      <w:rFonts w:ascii="Arial" w:hAnsi="Arial"/>
      <w:b/>
      <w:color w:val="DE81D3"/>
      <w:sz w:val="28"/>
      <w:szCs w:val="28"/>
      <w:lang w:val="en-US" w:eastAsia="en-GB"/>
    </w:rPr>
  </w:style>
  <w:style w:type="paragraph" w:customStyle="1" w:styleId="09PulloutBoxHeading">
    <w:name w:val="09. Pullout Box Heading"/>
    <w:basedOn w:val="Normal"/>
    <w:qFormat/>
    <w:rsid w:val="00A211C2"/>
    <w:pPr>
      <w:spacing w:after="300" w:line="300" w:lineRule="exact"/>
    </w:pPr>
    <w:rPr>
      <w:rFonts w:ascii="Arial Bold" w:hAnsi="Arial Bold"/>
      <w:b/>
      <w:bCs/>
      <w:sz w:val="28"/>
      <w:szCs w:val="28"/>
      <w:lang w:val="en-US" w:eastAsia="en-GB"/>
    </w:rPr>
  </w:style>
  <w:style w:type="paragraph" w:customStyle="1" w:styleId="10PulloutBoxText">
    <w:name w:val="10. Pullout Box Text"/>
    <w:basedOn w:val="Normal"/>
    <w:qFormat/>
    <w:rsid w:val="00A211C2"/>
    <w:pPr>
      <w:spacing w:after="20" w:line="280" w:lineRule="exact"/>
    </w:pPr>
    <w:rPr>
      <w:rFonts w:ascii="Arial" w:hAnsi="Aria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34D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34DB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34D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34DB2"/>
    <w:rPr>
      <w:sz w:val="24"/>
      <w:szCs w:val="24"/>
      <w:lang w:val="en-GB" w:eastAsia="en-US"/>
    </w:rPr>
  </w:style>
  <w:style w:type="paragraph" w:styleId="BodyText2">
    <w:name w:val="Body Text 2"/>
    <w:basedOn w:val="Normal"/>
    <w:rsid w:val="00975D09"/>
    <w:pPr>
      <w:jc w:val="both"/>
    </w:pPr>
    <w:rPr>
      <w:rFonts w:ascii="Arial" w:eastAsia="Times New Roman" w:hAnsi="Arial"/>
      <w:sz w:val="22"/>
      <w:szCs w:val="20"/>
    </w:rPr>
  </w:style>
  <w:style w:type="paragraph" w:styleId="ListParagraph">
    <w:name w:val="List Paragraph"/>
    <w:basedOn w:val="Normal"/>
    <w:qFormat/>
    <w:rsid w:val="00975D09"/>
    <w:pPr>
      <w:widowControl w:val="0"/>
      <w:autoSpaceDE w:val="0"/>
      <w:autoSpaceDN w:val="0"/>
      <w:adjustRightInd w:val="0"/>
      <w:ind w:left="720"/>
      <w:contextualSpacing/>
    </w:pPr>
    <w:rPr>
      <w:rFonts w:ascii="Garamond" w:eastAsia="Calibri" w:hAnsi="Garamond" w:cs="Garamond"/>
    </w:rPr>
  </w:style>
  <w:style w:type="character" w:styleId="PageNumber">
    <w:name w:val="page number"/>
    <w:basedOn w:val="DefaultParagraphFont"/>
    <w:rsid w:val="00722931"/>
  </w:style>
  <w:style w:type="table" w:styleId="TableGrid">
    <w:name w:val="Table Grid"/>
    <w:basedOn w:val="TableNormal"/>
    <w:rsid w:val="00E0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117C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E6DD3"/>
    <w:rPr>
      <w:sz w:val="16"/>
      <w:szCs w:val="16"/>
    </w:rPr>
  </w:style>
  <w:style w:type="paragraph" w:styleId="CommentText">
    <w:name w:val="annotation text"/>
    <w:basedOn w:val="Normal"/>
    <w:semiHidden/>
    <w:rsid w:val="00CE6D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6DD3"/>
    <w:rPr>
      <w:b/>
      <w:bCs/>
    </w:rPr>
  </w:style>
  <w:style w:type="paragraph" w:styleId="BalloonText">
    <w:name w:val="Balloon Text"/>
    <w:basedOn w:val="Normal"/>
    <w:semiHidden/>
    <w:rsid w:val="00CE6DD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A594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CK0011\Downloads\Checklist%20-%20SFT1%20Pre%20secondmen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- SFT1 Pre secondment (2).dot</Template>
  <TotalTime>5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your text from here…</vt:lpstr>
    </vt:vector>
  </TitlesOfParts>
  <Company>Liaison Design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text from here…</dc:title>
  <dc:subject/>
  <dc:creator>Tucker Ellena</dc:creator>
  <cp:keywords/>
  <cp:lastModifiedBy>Tucker Ellena</cp:lastModifiedBy>
  <cp:revision>1</cp:revision>
  <cp:lastPrinted>2014-08-04T11:30:00Z</cp:lastPrinted>
  <dcterms:created xsi:type="dcterms:W3CDTF">2020-10-13T14:22:00Z</dcterms:created>
  <dcterms:modified xsi:type="dcterms:W3CDTF">2020-10-13T14:27:00Z</dcterms:modified>
</cp:coreProperties>
</file>