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B298" w14:textId="77777777" w:rsidR="005E4104" w:rsidRDefault="005E4104" w:rsidP="005E4104">
      <w:pPr>
        <w:suppressAutoHyphens/>
        <w:jc w:val="both"/>
        <w:rPr>
          <w:rFonts w:ascii="Arial" w:hAnsi="Arial" w:cs="Arial"/>
          <w:b/>
          <w:color w:val="0072C6"/>
          <w:sz w:val="28"/>
          <w:szCs w:val="28"/>
        </w:rPr>
      </w:pPr>
      <w:r>
        <w:rPr>
          <w:rFonts w:ascii="Arial" w:hAnsi="Arial" w:cs="Arial"/>
          <w:b/>
          <w:color w:val="0072C6"/>
          <w:sz w:val="28"/>
          <w:szCs w:val="28"/>
        </w:rPr>
        <w:t>Domestic Abuse Policy</w:t>
      </w:r>
    </w:p>
    <w:p w14:paraId="1862B557" w14:textId="3BB19C23" w:rsidR="005E4104" w:rsidRDefault="005E4104" w:rsidP="005E4104">
      <w:pPr>
        <w:suppressAutoHyphens/>
        <w:jc w:val="both"/>
        <w:rPr>
          <w:rFonts w:ascii="Arial" w:hAnsi="Arial" w:cs="Arial"/>
          <w:b/>
          <w:bCs/>
          <w:color w:val="0072C6"/>
          <w:sz w:val="28"/>
          <w:szCs w:val="28"/>
        </w:rPr>
      </w:pPr>
      <w:r>
        <w:rPr>
          <w:rFonts w:ascii="Arial" w:hAnsi="Arial" w:cs="Arial"/>
          <w:b/>
          <w:color w:val="0072C6"/>
          <w:sz w:val="28"/>
          <w:szCs w:val="28"/>
        </w:rPr>
        <w:t>Additional Information - External Agencies</w:t>
      </w:r>
    </w:p>
    <w:p w14:paraId="1DD395D6" w14:textId="77777777" w:rsidR="005E4104" w:rsidRPr="009A19E1" w:rsidRDefault="005E4104" w:rsidP="005E4104">
      <w:pPr>
        <w:rPr>
          <w:rFonts w:ascii="Arial" w:hAnsi="Arial" w:cs="Arial"/>
          <w:sz w:val="22"/>
          <w:szCs w:val="22"/>
        </w:rPr>
      </w:pPr>
    </w:p>
    <w:p w14:paraId="5927F44E" w14:textId="77777777" w:rsidR="005E4104" w:rsidRPr="009A19E1" w:rsidRDefault="005E4104" w:rsidP="005E4104">
      <w:pPr>
        <w:rPr>
          <w:rFonts w:ascii="Arial" w:hAnsi="Arial" w:cs="Arial"/>
          <w:sz w:val="22"/>
          <w:szCs w:val="22"/>
        </w:rPr>
      </w:pPr>
      <w:r w:rsidRPr="009A19E1">
        <w:rPr>
          <w:rFonts w:ascii="Arial" w:hAnsi="Arial" w:cs="Arial"/>
          <w:sz w:val="22"/>
          <w:szCs w:val="22"/>
        </w:rPr>
        <w:t>Specialist Services can provide support outside of work and in certain circumstances a multi-agency support plan may be put in place which would involve:</w:t>
      </w:r>
    </w:p>
    <w:p w14:paraId="6CD42BB3" w14:textId="77777777" w:rsidR="005E4104" w:rsidRPr="00B73DFA" w:rsidRDefault="005E4104" w:rsidP="005E4104">
      <w:pPr>
        <w:ind w:left="1134" w:right="1127"/>
        <w:jc w:val="both"/>
        <w:rPr>
          <w:rFonts w:ascii="Arial" w:eastAsia="Times New Roman" w:hAnsi="Arial" w:cs="Arial"/>
          <w:sz w:val="22"/>
          <w:szCs w:val="22"/>
          <w:lang w:val="en-CA" w:eastAsia="en-CA"/>
        </w:rPr>
      </w:pPr>
    </w:p>
    <w:p w14:paraId="229D6A4A" w14:textId="77777777" w:rsidR="005E4104" w:rsidRPr="00B73DFA" w:rsidRDefault="005E4104" w:rsidP="005E4104">
      <w:pPr>
        <w:numPr>
          <w:ilvl w:val="0"/>
          <w:numId w:val="1"/>
        </w:numPr>
        <w:tabs>
          <w:tab w:val="left" w:pos="306"/>
        </w:tabs>
        <w:spacing w:after="200"/>
        <w:ind w:left="1134" w:right="1127" w:hanging="567"/>
        <w:contextualSpacing/>
        <w:jc w:val="both"/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B73DFA">
        <w:rPr>
          <w:rFonts w:ascii="Arial" w:eastAsia="Times New Roman" w:hAnsi="Arial" w:cs="Arial"/>
          <w:i/>
          <w:color w:val="2B2A29"/>
          <w:spacing w:val="-4"/>
          <w:sz w:val="22"/>
          <w:szCs w:val="22"/>
          <w:lang w:val="en-CA" w:eastAsia="en-CA"/>
        </w:rPr>
        <w:t>Police</w:t>
      </w:r>
    </w:p>
    <w:p w14:paraId="6ED2605C" w14:textId="77777777" w:rsidR="005E4104" w:rsidRDefault="005E4104" w:rsidP="005E4104">
      <w:pPr>
        <w:numPr>
          <w:ilvl w:val="0"/>
          <w:numId w:val="1"/>
        </w:numPr>
        <w:tabs>
          <w:tab w:val="left" w:pos="306"/>
        </w:tabs>
        <w:spacing w:after="200"/>
        <w:ind w:left="1134" w:right="1127" w:hanging="567"/>
        <w:contextualSpacing/>
        <w:jc w:val="both"/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5E4104">
        <w:rPr>
          <w:rFonts w:ascii="Arial" w:eastAsia="Times New Roman" w:hAnsi="Arial" w:cs="Arial"/>
          <w:i/>
          <w:color w:val="2B2A29"/>
          <w:spacing w:val="-4"/>
          <w:sz w:val="22"/>
          <w:szCs w:val="22"/>
          <w:lang w:val="en-CA" w:eastAsia="en-CA"/>
        </w:rPr>
        <w:t>Local Authority - Social services and Housing</w:t>
      </w:r>
    </w:p>
    <w:p w14:paraId="2745A7C6" w14:textId="77777777" w:rsidR="005E4104" w:rsidRDefault="005E4104" w:rsidP="005E4104">
      <w:pPr>
        <w:numPr>
          <w:ilvl w:val="0"/>
          <w:numId w:val="1"/>
        </w:numPr>
        <w:tabs>
          <w:tab w:val="left" w:pos="306"/>
        </w:tabs>
        <w:spacing w:after="200"/>
        <w:ind w:left="1134" w:right="1127" w:hanging="567"/>
        <w:contextualSpacing/>
        <w:jc w:val="both"/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5E4104">
        <w:rPr>
          <w:rFonts w:ascii="Arial" w:eastAsia="Times New Roman" w:hAnsi="Arial" w:cs="Arial"/>
          <w:i/>
          <w:color w:val="2B2A29"/>
          <w:spacing w:val="-2"/>
          <w:sz w:val="22"/>
          <w:szCs w:val="22"/>
          <w:lang w:val="en-CA" w:eastAsia="en-CA"/>
        </w:rPr>
        <w:t>GPs and health visitors</w:t>
      </w:r>
    </w:p>
    <w:p w14:paraId="5A18F989" w14:textId="77777777" w:rsidR="005E4104" w:rsidRDefault="005E4104" w:rsidP="005E4104">
      <w:pPr>
        <w:numPr>
          <w:ilvl w:val="0"/>
          <w:numId w:val="1"/>
        </w:numPr>
        <w:tabs>
          <w:tab w:val="left" w:pos="306"/>
        </w:tabs>
        <w:spacing w:after="200"/>
        <w:ind w:left="1134" w:right="1127" w:hanging="567"/>
        <w:contextualSpacing/>
        <w:jc w:val="both"/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5E4104">
        <w:rPr>
          <w:rFonts w:ascii="Arial" w:eastAsia="Times New Roman" w:hAnsi="Arial" w:cs="Arial"/>
          <w:i/>
          <w:color w:val="2B2A29"/>
          <w:spacing w:val="-2"/>
          <w:sz w:val="22"/>
          <w:szCs w:val="22"/>
          <w:lang w:val="en-CA" w:eastAsia="en-CA"/>
        </w:rPr>
        <w:t>Domestic Abuse Services</w:t>
      </w:r>
    </w:p>
    <w:p w14:paraId="6D677107" w14:textId="4164FBB4" w:rsidR="005E4104" w:rsidRPr="005E4104" w:rsidRDefault="005E4104" w:rsidP="005E4104">
      <w:pPr>
        <w:numPr>
          <w:ilvl w:val="0"/>
          <w:numId w:val="1"/>
        </w:numPr>
        <w:tabs>
          <w:tab w:val="left" w:pos="306"/>
        </w:tabs>
        <w:spacing w:after="200"/>
        <w:ind w:left="1134" w:right="1127" w:hanging="567"/>
        <w:contextualSpacing/>
        <w:jc w:val="both"/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5E4104">
        <w:rPr>
          <w:rFonts w:ascii="Arial" w:eastAsia="Times New Roman" w:hAnsi="Arial" w:cs="Arial"/>
          <w:i/>
          <w:color w:val="2B2A29"/>
          <w:spacing w:val="-2"/>
          <w:sz w:val="22"/>
          <w:szCs w:val="22"/>
          <w:lang w:val="en-CA" w:eastAsia="en-CA"/>
        </w:rPr>
        <w:t>Acute Hospital Services</w:t>
      </w:r>
    </w:p>
    <w:p w14:paraId="34680CDC" w14:textId="77777777" w:rsidR="005E4104" w:rsidRDefault="005E4104" w:rsidP="005E4104">
      <w:pPr>
        <w:ind w:left="567"/>
        <w:jc w:val="both"/>
      </w:pPr>
    </w:p>
    <w:p w14:paraId="16C21C61" w14:textId="77777777" w:rsidR="005E4104" w:rsidRPr="00071680" w:rsidRDefault="005E4104" w:rsidP="005E4104">
      <w:pPr>
        <w:jc w:val="both"/>
        <w:rPr>
          <w:rFonts w:ascii="Arial" w:hAnsi="Arial" w:cs="Arial"/>
          <w:sz w:val="22"/>
          <w:szCs w:val="22"/>
        </w:rPr>
      </w:pPr>
      <w:r w:rsidRPr="00071680">
        <w:rPr>
          <w:rFonts w:ascii="Arial" w:hAnsi="Arial" w:cs="Arial"/>
          <w:sz w:val="22"/>
          <w:szCs w:val="22"/>
        </w:rPr>
        <w:t>Additional information and resources:</w:t>
      </w:r>
    </w:p>
    <w:p w14:paraId="2FC78184" w14:textId="77777777" w:rsidR="005E4104" w:rsidRDefault="005E4104" w:rsidP="005E4104">
      <w:pPr>
        <w:suppressAutoHyphens/>
        <w:jc w:val="both"/>
        <w:rPr>
          <w:rFonts w:ascii="Arial" w:hAnsi="Arial" w:cs="Arial"/>
          <w:bCs/>
        </w:rPr>
      </w:pPr>
    </w:p>
    <w:p w14:paraId="13C07B59" w14:textId="77777777" w:rsidR="005E4104" w:rsidRPr="00553698" w:rsidRDefault="005E4104" w:rsidP="005E4104">
      <w:pPr>
        <w:rPr>
          <w:rFonts w:ascii="Arial" w:hAnsi="Arial" w:cs="Arial"/>
          <w:sz w:val="22"/>
          <w:szCs w:val="22"/>
        </w:rPr>
      </w:pPr>
      <w:r w:rsidRPr="00553698">
        <w:rPr>
          <w:rFonts w:ascii="Arial" w:hAnsi="Arial" w:cs="Arial"/>
          <w:sz w:val="22"/>
          <w:szCs w:val="22"/>
        </w:rPr>
        <w:t xml:space="preserve">The Freephone 24 Hour National Domestic Violence Helpline, run in partnership between Women's Aid and Refuge (0808 2000 247): </w:t>
      </w:r>
      <w:hyperlink r:id="rId5" w:history="1">
        <w:r w:rsidRPr="00553698">
          <w:rPr>
            <w:rStyle w:val="Hyperlink"/>
            <w:rFonts w:ascii="Arial" w:hAnsi="Arial" w:cs="Arial"/>
            <w:bCs/>
            <w:sz w:val="22"/>
            <w:szCs w:val="22"/>
          </w:rPr>
          <w:t>http://www.nationaldomesticviolencehelpline.org.uk</w:t>
        </w:r>
      </w:hyperlink>
      <w:r w:rsidRPr="00553698">
        <w:rPr>
          <w:rFonts w:ascii="Arial" w:hAnsi="Arial" w:cs="Arial"/>
          <w:sz w:val="22"/>
          <w:szCs w:val="22"/>
        </w:rPr>
        <w:t xml:space="preserve"> </w:t>
      </w:r>
    </w:p>
    <w:p w14:paraId="5A48C95E" w14:textId="77777777" w:rsidR="005E4104" w:rsidRPr="00553698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3561F24A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25634">
        <w:rPr>
          <w:rFonts w:ascii="Arial" w:hAnsi="Arial" w:cs="Arial"/>
          <w:bCs/>
          <w:sz w:val="22"/>
          <w:szCs w:val="22"/>
        </w:rPr>
        <w:t>Bright Sky app Mankind Initiative: advice on support for men experiencing domestic abuse</w:t>
      </w:r>
    </w:p>
    <w:p w14:paraId="0998E43E" w14:textId="49AEE0F1" w:rsidR="005E410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25634">
        <w:rPr>
          <w:rFonts w:ascii="Arial" w:hAnsi="Arial" w:cs="Arial"/>
          <w:bCs/>
          <w:sz w:val="22"/>
          <w:szCs w:val="22"/>
        </w:rPr>
        <w:t xml:space="preserve">Specialist LGBT+ advice line </w:t>
      </w:r>
      <w:hyperlink r:id="rId6" w:history="1">
        <w:r w:rsidRPr="00D25634">
          <w:rPr>
            <w:rStyle w:val="Hyperlink"/>
            <w:rFonts w:ascii="Arial" w:hAnsi="Arial" w:cs="Arial"/>
            <w:bCs/>
            <w:sz w:val="22"/>
            <w:szCs w:val="22"/>
          </w:rPr>
          <w:t>http://www.galop.org.uk/</w:t>
        </w:r>
      </w:hyperlink>
      <w:r w:rsidRPr="00D25634">
        <w:rPr>
          <w:rFonts w:ascii="Arial" w:hAnsi="Arial" w:cs="Arial"/>
          <w:bCs/>
          <w:sz w:val="22"/>
          <w:szCs w:val="22"/>
        </w:rPr>
        <w:t xml:space="preserve"> </w:t>
      </w:r>
    </w:p>
    <w:p w14:paraId="2CCDB5CB" w14:textId="77777777" w:rsidR="00141BC3" w:rsidRDefault="00141BC3" w:rsidP="00141BC3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4783D93F" w14:textId="7DE09C00" w:rsidR="00141BC3" w:rsidRPr="00141BC3" w:rsidRDefault="00141BC3" w:rsidP="00141BC3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141BC3">
        <w:rPr>
          <w:rFonts w:ascii="Arial" w:hAnsi="Arial" w:cs="Arial"/>
          <w:bCs/>
          <w:sz w:val="22"/>
          <w:szCs w:val="22"/>
        </w:rPr>
        <w:t>Men’s Advice Line 0808 801 0327</w:t>
      </w:r>
    </w:p>
    <w:p w14:paraId="152A871F" w14:textId="1B8E6B4F" w:rsidR="00141BC3" w:rsidRDefault="00141BC3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7F73EBF9" w14:textId="77777777" w:rsidR="00141BC3" w:rsidRPr="00141BC3" w:rsidRDefault="00141BC3" w:rsidP="00141BC3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141BC3">
        <w:rPr>
          <w:rFonts w:ascii="Arial" w:hAnsi="Arial" w:cs="Arial"/>
          <w:bCs/>
          <w:sz w:val="22"/>
          <w:szCs w:val="22"/>
        </w:rPr>
        <w:t>Rape Crisis England &amp; Wales 0800 802 9999</w:t>
      </w:r>
    </w:p>
    <w:p w14:paraId="4978CC74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3A48653E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25634">
        <w:rPr>
          <w:rFonts w:ascii="Arial" w:hAnsi="Arial" w:cs="Arial"/>
          <w:bCs/>
          <w:sz w:val="22"/>
          <w:szCs w:val="22"/>
        </w:rPr>
        <w:t>Nour provide Islamic support and advice to victims of domestic abuse:</w:t>
      </w:r>
    </w:p>
    <w:p w14:paraId="0660D2F8" w14:textId="77777777" w:rsidR="005E4104" w:rsidRPr="00D25634" w:rsidRDefault="00141BC3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hyperlink r:id="rId7" w:history="1">
        <w:r w:rsidR="005E4104" w:rsidRPr="00D25634">
          <w:rPr>
            <w:rStyle w:val="Hyperlink"/>
            <w:rFonts w:ascii="Arial" w:hAnsi="Arial" w:cs="Arial"/>
            <w:bCs/>
            <w:sz w:val="22"/>
            <w:szCs w:val="22"/>
          </w:rPr>
          <w:t>https://www.nour-dv.org.uk/</w:t>
        </w:r>
      </w:hyperlink>
      <w:r w:rsidR="005E4104" w:rsidRPr="00D25634">
        <w:rPr>
          <w:rFonts w:ascii="Arial" w:hAnsi="Arial" w:cs="Arial"/>
          <w:bCs/>
          <w:sz w:val="22"/>
          <w:szCs w:val="22"/>
        </w:rPr>
        <w:t xml:space="preserve"> </w:t>
      </w:r>
    </w:p>
    <w:p w14:paraId="4B8A2698" w14:textId="77777777" w:rsidR="005E4104" w:rsidRPr="00D25634" w:rsidRDefault="00141BC3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hyperlink r:id="rId8" w:history="1">
        <w:r w:rsidR="005E4104" w:rsidRPr="00D25634">
          <w:rPr>
            <w:rStyle w:val="Hyperlink"/>
            <w:rFonts w:ascii="Arial" w:hAnsi="Arial" w:cs="Arial"/>
            <w:bCs/>
            <w:sz w:val="22"/>
            <w:szCs w:val="22"/>
          </w:rPr>
          <w:t>https://uksaysnomore.org/safespaces/</w:t>
        </w:r>
      </w:hyperlink>
      <w:r w:rsidR="005E4104" w:rsidRPr="00D25634">
        <w:rPr>
          <w:rFonts w:ascii="Arial" w:hAnsi="Arial" w:cs="Arial"/>
          <w:bCs/>
          <w:sz w:val="22"/>
          <w:szCs w:val="22"/>
        </w:rPr>
        <w:t xml:space="preserve"> </w:t>
      </w:r>
    </w:p>
    <w:p w14:paraId="0DF77F65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6ADF07ED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25634">
        <w:rPr>
          <w:rFonts w:ascii="Arial" w:hAnsi="Arial" w:cs="Arial"/>
          <w:bCs/>
          <w:sz w:val="22"/>
          <w:szCs w:val="22"/>
        </w:rPr>
        <w:t>Resources for employers</w:t>
      </w:r>
    </w:p>
    <w:p w14:paraId="093FFED2" w14:textId="77777777" w:rsidR="005E4104" w:rsidRPr="00D25634" w:rsidRDefault="00141BC3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hyperlink r:id="rId9" w:history="1">
        <w:r w:rsidR="005E4104" w:rsidRPr="00D25634">
          <w:rPr>
            <w:rStyle w:val="Hyperlink"/>
            <w:rFonts w:ascii="Arial" w:hAnsi="Arial" w:cs="Arial"/>
            <w:bCs/>
            <w:sz w:val="22"/>
            <w:szCs w:val="22"/>
          </w:rPr>
          <w:t>https://www.respect.uk.net/</w:t>
        </w:r>
      </w:hyperlink>
      <w:r w:rsidR="005E4104" w:rsidRPr="00D25634">
        <w:rPr>
          <w:rFonts w:ascii="Arial" w:hAnsi="Arial" w:cs="Arial"/>
          <w:bCs/>
          <w:sz w:val="22"/>
          <w:szCs w:val="22"/>
        </w:rPr>
        <w:t xml:space="preserve"> </w:t>
      </w:r>
    </w:p>
    <w:p w14:paraId="771F6B2B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0B5F4942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25634">
        <w:rPr>
          <w:rFonts w:ascii="Arial" w:hAnsi="Arial" w:cs="Arial"/>
          <w:bCs/>
          <w:sz w:val="22"/>
          <w:szCs w:val="22"/>
        </w:rPr>
        <w:t xml:space="preserve">Department of Health and </w:t>
      </w:r>
      <w:proofErr w:type="spellStart"/>
      <w:r w:rsidRPr="00D25634">
        <w:rPr>
          <w:rFonts w:ascii="Arial" w:hAnsi="Arial" w:cs="Arial"/>
          <w:bCs/>
          <w:sz w:val="22"/>
          <w:szCs w:val="22"/>
        </w:rPr>
        <w:t>SafeLives</w:t>
      </w:r>
      <w:proofErr w:type="spellEnd"/>
      <w:r w:rsidRPr="00D25634">
        <w:rPr>
          <w:rFonts w:ascii="Arial" w:hAnsi="Arial" w:cs="Arial"/>
          <w:bCs/>
          <w:sz w:val="22"/>
          <w:szCs w:val="22"/>
        </w:rPr>
        <w:t>:</w:t>
      </w:r>
    </w:p>
    <w:p w14:paraId="618A2D89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25634">
        <w:rPr>
          <w:rFonts w:ascii="Arial" w:hAnsi="Arial" w:cs="Arial"/>
          <w:bCs/>
          <w:sz w:val="22"/>
          <w:szCs w:val="22"/>
        </w:rPr>
        <w:t>Responding to colleagues experiencing domestic abuse - CIPD and EHRC, Managing and</w:t>
      </w:r>
    </w:p>
    <w:p w14:paraId="0D01C254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25634">
        <w:rPr>
          <w:rFonts w:ascii="Arial" w:hAnsi="Arial" w:cs="Arial"/>
          <w:bCs/>
          <w:sz w:val="22"/>
          <w:szCs w:val="22"/>
        </w:rPr>
        <w:t>supporting employees experiencing domestic abuse: a guide for employers,</w:t>
      </w:r>
    </w:p>
    <w:p w14:paraId="1788D707" w14:textId="77777777" w:rsidR="005E4104" w:rsidRPr="00D25634" w:rsidRDefault="00141BC3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hyperlink r:id="rId10" w:history="1">
        <w:r w:rsidR="005E4104" w:rsidRPr="00D25634">
          <w:rPr>
            <w:rStyle w:val="Hyperlink"/>
            <w:rFonts w:ascii="Arial" w:hAnsi="Arial" w:cs="Arial"/>
            <w:bCs/>
            <w:sz w:val="22"/>
            <w:szCs w:val="22"/>
          </w:rPr>
          <w:t>https://www.cipd.co.uk/news-views/cipd-voice/Issue-26/managing-supporting-employees-experiencing-domestic-abuse</w:t>
        </w:r>
      </w:hyperlink>
      <w:r w:rsidR="005E4104" w:rsidRPr="00D25634">
        <w:rPr>
          <w:rFonts w:ascii="Arial" w:hAnsi="Arial" w:cs="Arial"/>
          <w:bCs/>
          <w:sz w:val="22"/>
          <w:szCs w:val="22"/>
        </w:rPr>
        <w:t xml:space="preserve"> </w:t>
      </w:r>
    </w:p>
    <w:p w14:paraId="77ADD818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63480588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25634">
        <w:rPr>
          <w:rFonts w:ascii="Arial" w:hAnsi="Arial" w:cs="Arial"/>
          <w:bCs/>
          <w:sz w:val="22"/>
          <w:szCs w:val="22"/>
        </w:rPr>
        <w:t>Equality and Human Rights Commission - Domestic abuse: workplace policies and</w:t>
      </w:r>
    </w:p>
    <w:p w14:paraId="5D091323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25634">
        <w:rPr>
          <w:rFonts w:ascii="Arial" w:hAnsi="Arial" w:cs="Arial"/>
          <w:bCs/>
          <w:sz w:val="22"/>
          <w:szCs w:val="22"/>
        </w:rPr>
        <w:t>managing and supporting employees</w:t>
      </w:r>
    </w:p>
    <w:p w14:paraId="403012A9" w14:textId="77777777" w:rsidR="005E4104" w:rsidRPr="00D25634" w:rsidRDefault="00141BC3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hyperlink r:id="rId11" w:history="1">
        <w:r w:rsidR="005E4104" w:rsidRPr="00D25634">
          <w:rPr>
            <w:rStyle w:val="Hyperlink"/>
            <w:rFonts w:ascii="Arial" w:hAnsi="Arial" w:cs="Arial"/>
            <w:bCs/>
            <w:sz w:val="22"/>
            <w:szCs w:val="22"/>
          </w:rPr>
          <w:t>https://www.equalityhumanrights.com/en/advice-and-guidance/domestic-abuse-workplace-policies-and-managing-and-supporting-employees</w:t>
        </w:r>
      </w:hyperlink>
      <w:r w:rsidR="005E4104" w:rsidRPr="00D25634">
        <w:rPr>
          <w:rFonts w:ascii="Arial" w:hAnsi="Arial" w:cs="Arial"/>
          <w:bCs/>
          <w:sz w:val="22"/>
          <w:szCs w:val="22"/>
        </w:rPr>
        <w:t xml:space="preserve"> </w:t>
      </w:r>
    </w:p>
    <w:p w14:paraId="0F48BB48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7445837B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25634">
        <w:rPr>
          <w:rFonts w:ascii="Arial" w:hAnsi="Arial" w:cs="Arial"/>
          <w:bCs/>
          <w:sz w:val="22"/>
          <w:szCs w:val="22"/>
        </w:rPr>
        <w:t>The Employers’ Initiative on Domestic Abuse handbook.</w:t>
      </w:r>
    </w:p>
    <w:p w14:paraId="29D20D15" w14:textId="77777777" w:rsidR="005E410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25634">
        <w:rPr>
          <w:rFonts w:ascii="Arial" w:hAnsi="Arial" w:cs="Arial"/>
          <w:bCs/>
          <w:sz w:val="22"/>
          <w:szCs w:val="22"/>
        </w:rPr>
        <w:t>Unison - Domestic violence and abuse: a trade union issue</w:t>
      </w:r>
      <w:r>
        <w:rPr>
          <w:rFonts w:ascii="Arial" w:hAnsi="Arial" w:cs="Arial"/>
          <w:bCs/>
          <w:sz w:val="22"/>
          <w:szCs w:val="22"/>
        </w:rPr>
        <w:t>:</w:t>
      </w:r>
    </w:p>
    <w:p w14:paraId="7A4C9ACB" w14:textId="77777777" w:rsidR="005E4104" w:rsidRPr="00D25634" w:rsidRDefault="00141BC3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hyperlink r:id="rId12" w:history="1">
        <w:r w:rsidR="005E4104" w:rsidRPr="00D25634">
          <w:rPr>
            <w:rStyle w:val="Hyperlink"/>
            <w:rFonts w:ascii="Arial" w:hAnsi="Arial" w:cs="Arial"/>
            <w:bCs/>
            <w:sz w:val="22"/>
            <w:szCs w:val="22"/>
          </w:rPr>
          <w:t>https://www.unison.org.uk/content/uploads/2017/02/24192.pdf</w:t>
        </w:r>
      </w:hyperlink>
      <w:r w:rsidR="005E4104" w:rsidRPr="00D25634">
        <w:rPr>
          <w:rFonts w:ascii="Arial" w:hAnsi="Arial" w:cs="Arial"/>
          <w:bCs/>
          <w:sz w:val="22"/>
          <w:szCs w:val="22"/>
        </w:rPr>
        <w:t xml:space="preserve"> </w:t>
      </w:r>
    </w:p>
    <w:p w14:paraId="67DB587A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25634">
        <w:rPr>
          <w:rFonts w:ascii="Arial" w:hAnsi="Arial" w:cs="Arial"/>
          <w:bCs/>
          <w:sz w:val="22"/>
          <w:szCs w:val="22"/>
        </w:rPr>
        <w:t xml:space="preserve">TUC Guide for reps: </w:t>
      </w:r>
      <w:hyperlink r:id="rId13" w:history="1">
        <w:r w:rsidRPr="00D25634">
          <w:rPr>
            <w:rStyle w:val="Hyperlink"/>
            <w:rFonts w:ascii="Arial" w:hAnsi="Arial" w:cs="Arial"/>
            <w:bCs/>
            <w:sz w:val="22"/>
            <w:szCs w:val="22"/>
          </w:rPr>
          <w:t>https://learning.elucidat.com/course/5e875ae4d0715-5e8c6417dfc28</w:t>
        </w:r>
      </w:hyperlink>
      <w:r w:rsidRPr="00D25634">
        <w:rPr>
          <w:rFonts w:ascii="Arial" w:hAnsi="Arial" w:cs="Arial"/>
          <w:bCs/>
          <w:sz w:val="22"/>
          <w:szCs w:val="22"/>
        </w:rPr>
        <w:t xml:space="preserve"> </w:t>
      </w:r>
    </w:p>
    <w:p w14:paraId="64DE2E8A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3AAC4564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25634">
        <w:rPr>
          <w:rFonts w:ascii="Arial" w:hAnsi="Arial" w:cs="Arial"/>
          <w:bCs/>
          <w:sz w:val="22"/>
          <w:szCs w:val="22"/>
        </w:rPr>
        <w:t>UK NO MORE Global Directory ·</w:t>
      </w:r>
    </w:p>
    <w:p w14:paraId="7DEEDE52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25634">
        <w:rPr>
          <w:rFonts w:ascii="Arial" w:hAnsi="Arial" w:cs="Arial"/>
          <w:bCs/>
          <w:sz w:val="22"/>
          <w:szCs w:val="22"/>
        </w:rPr>
        <w:t>NOMORE Global Directory</w:t>
      </w:r>
    </w:p>
    <w:p w14:paraId="4FD3FD8E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25634">
        <w:rPr>
          <w:rFonts w:ascii="Arial" w:hAnsi="Arial" w:cs="Arial"/>
          <w:bCs/>
          <w:sz w:val="22"/>
          <w:szCs w:val="22"/>
        </w:rPr>
        <w:t>Unilever domestic abuse policy example</w:t>
      </w:r>
    </w:p>
    <w:p w14:paraId="12B2FD8A" w14:textId="77777777" w:rsidR="005E4104" w:rsidRPr="00D25634" w:rsidRDefault="00141BC3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hyperlink r:id="rId14" w:history="1">
        <w:r w:rsidR="005E4104" w:rsidRPr="00D25634">
          <w:rPr>
            <w:rStyle w:val="Hyperlink"/>
            <w:rFonts w:ascii="Arial" w:hAnsi="Arial" w:cs="Arial"/>
            <w:bCs/>
            <w:sz w:val="22"/>
            <w:szCs w:val="22"/>
          </w:rPr>
          <w:t>https://www.unilever.com/news/newsand-features/Feature-article/2021/itstime-to-end-the-silence-on-domesticviolence.html-</w:t>
        </w:r>
      </w:hyperlink>
      <w:r w:rsidR="005E4104" w:rsidRPr="00D25634">
        <w:rPr>
          <w:rFonts w:ascii="Arial" w:hAnsi="Arial" w:cs="Arial"/>
          <w:bCs/>
          <w:sz w:val="22"/>
          <w:szCs w:val="22"/>
        </w:rPr>
        <w:t xml:space="preserve"> </w:t>
      </w:r>
    </w:p>
    <w:p w14:paraId="77B55F83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041E1044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25634">
        <w:rPr>
          <w:rFonts w:ascii="Arial" w:hAnsi="Arial" w:cs="Arial"/>
          <w:bCs/>
          <w:sz w:val="22"/>
          <w:szCs w:val="22"/>
        </w:rPr>
        <w:lastRenderedPageBreak/>
        <w:t>Pharmacy scheme to help domestic abuse victims Pharmacies launch codeword scheme to offer ‘lifeline’ to domestic abuse victims - GOV.UK (www.gov.uk)</w:t>
      </w:r>
    </w:p>
    <w:p w14:paraId="1062B4EE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35C3D917" w14:textId="77777777" w:rsidR="005E4104" w:rsidRPr="00D25634" w:rsidRDefault="005E4104" w:rsidP="005E4104">
      <w:pPr>
        <w:suppressAutoHyphens/>
        <w:rPr>
          <w:rFonts w:ascii="Arial" w:hAnsi="Arial" w:cs="Arial"/>
          <w:bCs/>
          <w:sz w:val="22"/>
          <w:szCs w:val="22"/>
        </w:rPr>
      </w:pPr>
      <w:r w:rsidRPr="00D25634">
        <w:rPr>
          <w:rFonts w:ascii="Arial" w:hAnsi="Arial" w:cs="Arial"/>
          <w:bCs/>
          <w:sz w:val="22"/>
          <w:szCs w:val="22"/>
        </w:rPr>
        <w:t>Hestia’s Respond to Abuse App which supports employers to help staff experiencing domestic abuse to plan a route to safety. It also provides guidance on situations involving employees who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25634">
        <w:rPr>
          <w:rFonts w:ascii="Arial" w:hAnsi="Arial" w:cs="Arial"/>
          <w:bCs/>
          <w:sz w:val="22"/>
          <w:szCs w:val="22"/>
        </w:rPr>
        <w:t>might be perpetrators of domestic abuse Training providers</w:t>
      </w:r>
    </w:p>
    <w:p w14:paraId="356C1DE6" w14:textId="77777777" w:rsidR="005E4104" w:rsidRPr="00D25634" w:rsidRDefault="005E4104" w:rsidP="005E4104">
      <w:pPr>
        <w:pStyle w:val="ListParagraph"/>
        <w:ind w:left="0" w:right="-8"/>
        <w:jc w:val="both"/>
        <w:rPr>
          <w:rFonts w:ascii="Arial" w:eastAsia="Times New Roman" w:hAnsi="Arial" w:cs="Arial"/>
          <w:color w:val="2B2A29"/>
          <w:spacing w:val="-3"/>
          <w:sz w:val="22"/>
          <w:szCs w:val="22"/>
          <w:lang w:val="en-CA" w:eastAsia="en-CA"/>
        </w:rPr>
      </w:pPr>
    </w:p>
    <w:p w14:paraId="0FC3D288" w14:textId="77777777" w:rsidR="005E4104" w:rsidRPr="00D25634" w:rsidRDefault="005E4104" w:rsidP="005E4104">
      <w:pPr>
        <w:pStyle w:val="ListParagraph"/>
        <w:ind w:left="0" w:right="-8"/>
        <w:jc w:val="both"/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D25634">
        <w:rPr>
          <w:rFonts w:ascii="Arial" w:eastAsia="Times New Roman" w:hAnsi="Arial" w:cs="Arial"/>
          <w:color w:val="2B2A29"/>
          <w:spacing w:val="-3"/>
          <w:sz w:val="22"/>
          <w:szCs w:val="22"/>
          <w:lang w:val="en-CA" w:eastAsia="en-CA"/>
        </w:rPr>
        <w:t xml:space="preserve">Refuge </w:t>
      </w:r>
      <w:hyperlink r:id="rId15" w:history="1">
        <w:r w:rsidRPr="00D25634">
          <w:rPr>
            <w:rFonts w:ascii="Arial" w:eastAsia="Times New Roman" w:hAnsi="Arial" w:cs="Arial"/>
            <w:color w:val="2B2A29"/>
            <w:spacing w:val="-3"/>
            <w:sz w:val="22"/>
            <w:szCs w:val="22"/>
            <w:lang w:val="en-CA" w:eastAsia="en-CA"/>
          </w:rPr>
          <w:t>www.refuge.org.uk.</w:t>
        </w:r>
      </w:hyperlink>
      <w:r w:rsidRPr="00D25634">
        <w:rPr>
          <w:rFonts w:ascii="Arial" w:eastAsia="Times New Roman" w:hAnsi="Arial" w:cs="Arial"/>
          <w:color w:val="2B2A29"/>
          <w:spacing w:val="-3"/>
          <w:sz w:val="22"/>
          <w:szCs w:val="22"/>
          <w:lang w:val="en-CA" w:eastAsia="en-CA"/>
        </w:rPr>
        <w:t xml:space="preserve"> Refuge offers a range of </w:t>
      </w:r>
      <w:r w:rsidRPr="00D25634">
        <w:rPr>
          <w:rFonts w:ascii="Arial" w:eastAsia="Times New Roman" w:hAnsi="Arial" w:cs="Arial"/>
          <w:color w:val="2B2A29"/>
          <w:spacing w:val="-2"/>
          <w:sz w:val="22"/>
          <w:szCs w:val="22"/>
          <w:lang w:val="en-CA" w:eastAsia="en-CA"/>
        </w:rPr>
        <w:t>services which give women and children access to professional support whatever their situation.</w:t>
      </w:r>
    </w:p>
    <w:p w14:paraId="667053F1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7E5128A7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25634">
        <w:rPr>
          <w:rFonts w:ascii="Arial" w:hAnsi="Arial" w:cs="Arial"/>
          <w:bCs/>
          <w:sz w:val="22"/>
          <w:szCs w:val="22"/>
        </w:rPr>
        <w:t>Mankind Initiative:</w:t>
      </w:r>
    </w:p>
    <w:p w14:paraId="0A918249" w14:textId="77777777" w:rsidR="005E4104" w:rsidRPr="00D25634" w:rsidRDefault="00141BC3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hyperlink r:id="rId16" w:history="1">
        <w:r w:rsidR="005E4104" w:rsidRPr="00D25634">
          <w:rPr>
            <w:rStyle w:val="Hyperlink"/>
            <w:rFonts w:ascii="Arial" w:hAnsi="Arial" w:cs="Arial"/>
            <w:bCs/>
            <w:sz w:val="22"/>
            <w:szCs w:val="22"/>
          </w:rPr>
          <w:t>https://www.mankind.org.uk/forprofessionals/training/</w:t>
        </w:r>
      </w:hyperlink>
      <w:r w:rsidR="005E4104" w:rsidRPr="00D25634">
        <w:rPr>
          <w:rFonts w:ascii="Arial" w:hAnsi="Arial" w:cs="Arial"/>
          <w:bCs/>
          <w:sz w:val="22"/>
          <w:szCs w:val="22"/>
        </w:rPr>
        <w:t xml:space="preserve"> </w:t>
      </w:r>
    </w:p>
    <w:p w14:paraId="0B3FE87D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25634">
        <w:rPr>
          <w:rFonts w:ascii="Arial" w:hAnsi="Arial" w:cs="Arial"/>
          <w:bCs/>
          <w:sz w:val="22"/>
          <w:szCs w:val="22"/>
        </w:rPr>
        <w:t>Safelives</w:t>
      </w:r>
      <w:proofErr w:type="spellEnd"/>
      <w:r w:rsidRPr="00D25634">
        <w:rPr>
          <w:rFonts w:ascii="Arial" w:hAnsi="Arial" w:cs="Arial"/>
          <w:bCs/>
          <w:sz w:val="22"/>
          <w:szCs w:val="22"/>
        </w:rPr>
        <w:t>:</w:t>
      </w:r>
    </w:p>
    <w:p w14:paraId="2DC6BF34" w14:textId="77777777" w:rsidR="005E4104" w:rsidRPr="00D25634" w:rsidRDefault="00141BC3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hyperlink r:id="rId17" w:history="1">
        <w:r w:rsidR="005E4104" w:rsidRPr="00D25634">
          <w:rPr>
            <w:rStyle w:val="Hyperlink"/>
            <w:rFonts w:ascii="Arial" w:hAnsi="Arial" w:cs="Arial"/>
            <w:bCs/>
            <w:sz w:val="22"/>
            <w:szCs w:val="22"/>
          </w:rPr>
          <w:t>https://safelives.org.uk/training</w:t>
        </w:r>
      </w:hyperlink>
      <w:r w:rsidR="005E4104" w:rsidRPr="00D25634">
        <w:rPr>
          <w:rFonts w:ascii="Arial" w:hAnsi="Arial" w:cs="Arial"/>
          <w:bCs/>
          <w:sz w:val="22"/>
          <w:szCs w:val="22"/>
        </w:rPr>
        <w:t xml:space="preserve"> </w:t>
      </w:r>
    </w:p>
    <w:p w14:paraId="3CA205C8" w14:textId="77777777" w:rsidR="005E4104" w:rsidRPr="00D25634" w:rsidRDefault="005E4104" w:rsidP="005E410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25634">
        <w:rPr>
          <w:rFonts w:ascii="Arial" w:hAnsi="Arial" w:cs="Arial"/>
          <w:bCs/>
          <w:sz w:val="22"/>
          <w:szCs w:val="22"/>
        </w:rPr>
        <w:t>Respond to Abuse is Hestia’s free Employer’s Advice Line and digital tool which supports employers to help staff experiencing domestic abuse to plan a route to safety</w:t>
      </w:r>
    </w:p>
    <w:p w14:paraId="2D9E11ED" w14:textId="77777777" w:rsidR="00E432F3" w:rsidRDefault="00E432F3"/>
    <w:sectPr w:rsidR="00E43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832F7"/>
    <w:multiLevelType w:val="hybridMultilevel"/>
    <w:tmpl w:val="7C8C76D8"/>
    <w:lvl w:ilvl="0" w:tplc="0809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num w:numId="1" w16cid:durableId="198739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04"/>
    <w:rsid w:val="00141BC3"/>
    <w:rsid w:val="005E4104"/>
    <w:rsid w:val="00E4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4A28"/>
  <w15:chartTrackingRefBased/>
  <w15:docId w15:val="{5E0CEBDB-D4A5-4CF6-9936-E0A14D0C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10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41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1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1B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saysnomore.org/safespaces/" TargetMode="External"/><Relationship Id="rId13" Type="http://schemas.openxmlformats.org/officeDocument/2006/relationships/hyperlink" Target="https://learning.elucidat.com/course/5e875ae4d0715-5e8c6417dfc2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ur-dv.org.uk/" TargetMode="External"/><Relationship Id="rId12" Type="http://schemas.openxmlformats.org/officeDocument/2006/relationships/hyperlink" Target="https://www.unison.org.uk/content/uploads/2017/02/24192.pdf" TargetMode="External"/><Relationship Id="rId17" Type="http://schemas.openxmlformats.org/officeDocument/2006/relationships/hyperlink" Target="https://safelives.org.uk/train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nkind.org.uk/forprofessionals/train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lop.org.uk/" TargetMode="External"/><Relationship Id="rId11" Type="http://schemas.openxmlformats.org/officeDocument/2006/relationships/hyperlink" Target="https://www.equalityhumanrights.com/en/advice-and-guidance/domestic-abuse-workplace-policies-and-managing-and-supporting-employees" TargetMode="External"/><Relationship Id="rId5" Type="http://schemas.openxmlformats.org/officeDocument/2006/relationships/hyperlink" Target="http://www.nationaldomesticviolencehelpline.org.uk" TargetMode="External"/><Relationship Id="rId15" Type="http://schemas.openxmlformats.org/officeDocument/2006/relationships/hyperlink" Target="http://www.refuge.org.uk./" TargetMode="External"/><Relationship Id="rId10" Type="http://schemas.openxmlformats.org/officeDocument/2006/relationships/hyperlink" Target="https://www.cipd.co.uk/news-views/cipd-voice/Issue-26/managing-supporting-employees-experiencing-domestic-abus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spect.uk.net/" TargetMode="External"/><Relationship Id="rId14" Type="http://schemas.openxmlformats.org/officeDocument/2006/relationships/hyperlink" Target="https://www.unilever.com/news/newsand-features/Feature-article/2021/itstime-to-end-the-silence-on-domesticviolence.html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570</Words>
  <Characters>3252</Characters>
  <Application>Microsoft Office Word</Application>
  <DocSecurity>0</DocSecurity>
  <Lines>27</Lines>
  <Paragraphs>7</Paragraphs>
  <ScaleCrop>false</ScaleCrop>
  <Company>NHS Blood and Transplant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Michael Lovett</cp:lastModifiedBy>
  <cp:revision>2</cp:revision>
  <dcterms:created xsi:type="dcterms:W3CDTF">2022-09-05T15:32:00Z</dcterms:created>
  <dcterms:modified xsi:type="dcterms:W3CDTF">2023-11-07T08:16:00Z</dcterms:modified>
</cp:coreProperties>
</file>