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220C0" w14:textId="7DF38D58" w:rsidR="00941193" w:rsidRDefault="00BD0748" w:rsidP="00C7382D">
      <w:pPr>
        <w:spacing w:after="1080"/>
        <w:jc w:val="center"/>
        <w:rPr>
          <w:rFonts w:cs="Arial"/>
          <w:b/>
          <w:szCs w:val="22"/>
        </w:rPr>
      </w:pPr>
      <w:r>
        <w:rPr>
          <w:rFonts w:cs="Arial"/>
          <w:b/>
          <w:noProof/>
          <w:szCs w:val="22"/>
        </w:rPr>
        <w:drawing>
          <wp:anchor distT="0" distB="0" distL="114300" distR="114300" simplePos="0" relativeHeight="251658240" behindDoc="1" locked="0" layoutInCell="1" allowOverlap="1" wp14:anchorId="14ECE23F" wp14:editId="39A805CE">
            <wp:simplePos x="0" y="0"/>
            <wp:positionH relativeFrom="column">
              <wp:posOffset>-1028700</wp:posOffset>
            </wp:positionH>
            <wp:positionV relativeFrom="page">
              <wp:posOffset>457200</wp:posOffset>
            </wp:positionV>
            <wp:extent cx="7851140" cy="2021205"/>
            <wp:effectExtent l="0" t="0" r="0" b="0"/>
            <wp:wrapNone/>
            <wp:docPr id="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29" t="49527" r="24152" b="12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1140" cy="202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9F6F64" w14:textId="77777777" w:rsidR="00C0185D" w:rsidRDefault="00C0185D" w:rsidP="00C0185D">
      <w:pPr>
        <w:rPr>
          <w:rFonts w:cs="Arial"/>
          <w:b/>
          <w:szCs w:val="22"/>
        </w:rPr>
      </w:pPr>
    </w:p>
    <w:p w14:paraId="77814317" w14:textId="77777777" w:rsidR="005A65E0" w:rsidRDefault="005A65E0" w:rsidP="00C0185D">
      <w:pPr>
        <w:jc w:val="center"/>
        <w:rPr>
          <w:rFonts w:cs="Arial"/>
          <w:b/>
          <w:szCs w:val="22"/>
        </w:rPr>
      </w:pPr>
    </w:p>
    <w:p w14:paraId="34F7BB8C" w14:textId="77777777" w:rsidR="00161764" w:rsidRDefault="00161764" w:rsidP="00C0185D">
      <w:pPr>
        <w:jc w:val="center"/>
        <w:rPr>
          <w:rFonts w:cs="Arial"/>
          <w:b/>
          <w:szCs w:val="22"/>
        </w:rPr>
      </w:pPr>
    </w:p>
    <w:p w14:paraId="1EE2BCCF" w14:textId="77777777" w:rsidR="00161764" w:rsidRDefault="00161764" w:rsidP="00161764">
      <w:pPr>
        <w:pStyle w:val="BodyText"/>
        <w:spacing w:line="360" w:lineRule="auto"/>
        <w:jc w:val="both"/>
        <w:rPr>
          <w:rFonts w:cs="Arial"/>
          <w:sz w:val="22"/>
          <w:szCs w:val="22"/>
        </w:rPr>
      </w:pPr>
    </w:p>
    <w:p w14:paraId="7B720798" w14:textId="77777777" w:rsidR="00161764" w:rsidRPr="00161764" w:rsidRDefault="00161764" w:rsidP="00161764">
      <w:pPr>
        <w:pStyle w:val="BodyText"/>
        <w:jc w:val="both"/>
        <w:rPr>
          <w:rFonts w:cs="Arial"/>
          <w:b/>
          <w:i/>
          <w:szCs w:val="24"/>
        </w:rPr>
      </w:pPr>
      <w:r w:rsidRPr="00161764">
        <w:rPr>
          <w:b/>
          <w:i/>
          <w:highlight w:val="yellow"/>
        </w:rPr>
        <w:t xml:space="preserve">[*NB. This must be agreed between </w:t>
      </w:r>
      <w:r w:rsidR="00067774">
        <w:rPr>
          <w:b/>
          <w:i/>
          <w:highlight w:val="yellow"/>
        </w:rPr>
        <w:t>M</w:t>
      </w:r>
      <w:r w:rsidRPr="00161764">
        <w:rPr>
          <w:b/>
          <w:i/>
          <w:highlight w:val="yellow"/>
        </w:rPr>
        <w:t>anagement and Staff Side before the document can be published</w:t>
      </w:r>
      <w:r w:rsidRPr="00161764">
        <w:rPr>
          <w:b/>
          <w:i/>
        </w:rPr>
        <w:t>]</w:t>
      </w:r>
    </w:p>
    <w:p w14:paraId="609A4D79" w14:textId="77777777" w:rsidR="00161764" w:rsidRDefault="00161764" w:rsidP="00C0185D">
      <w:pPr>
        <w:jc w:val="center"/>
        <w:rPr>
          <w:rFonts w:cs="Arial"/>
          <w:b/>
          <w:szCs w:val="22"/>
        </w:rPr>
      </w:pPr>
    </w:p>
    <w:p w14:paraId="1A9B1385" w14:textId="36FE60C1" w:rsidR="00941193" w:rsidRDefault="00BD0748" w:rsidP="00C0185D">
      <w:pPr>
        <w:jc w:val="center"/>
        <w:rPr>
          <w:rFonts w:cs="Arial"/>
          <w:b/>
          <w:szCs w:val="22"/>
        </w:rPr>
      </w:pPr>
      <w:r>
        <w:rPr>
          <w:rFonts w:cs="Arial"/>
          <w:b/>
          <w:noProof/>
          <w:szCs w:val="22"/>
        </w:rPr>
        <w:drawing>
          <wp:anchor distT="0" distB="0" distL="114300" distR="114300" simplePos="0" relativeHeight="251657216" behindDoc="1" locked="0" layoutInCell="1" allowOverlap="1" wp14:anchorId="5EB05A89" wp14:editId="3883E53E">
            <wp:simplePos x="0" y="0"/>
            <wp:positionH relativeFrom="column">
              <wp:posOffset>4114800</wp:posOffset>
            </wp:positionH>
            <wp:positionV relativeFrom="page">
              <wp:posOffset>114300</wp:posOffset>
            </wp:positionV>
            <wp:extent cx="2572385" cy="612140"/>
            <wp:effectExtent l="0" t="0" r="0" b="0"/>
            <wp:wrapNone/>
            <wp:docPr id="1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38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193">
        <w:rPr>
          <w:rFonts w:cs="Arial"/>
          <w:b/>
          <w:szCs w:val="22"/>
        </w:rPr>
        <w:t>[DIRECTORATE]</w:t>
      </w:r>
    </w:p>
    <w:p w14:paraId="4A4892C2" w14:textId="77777777" w:rsidR="00941193" w:rsidRPr="004D1FFF" w:rsidRDefault="00941193" w:rsidP="00941193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[Name of Change Programme]</w:t>
      </w:r>
    </w:p>
    <w:p w14:paraId="5D32F437" w14:textId="77777777" w:rsidR="00941193" w:rsidRDefault="00C7382D" w:rsidP="00941193">
      <w:pPr>
        <w:jc w:val="center"/>
        <w:rPr>
          <w:rFonts w:cs="Arial"/>
          <w:b/>
          <w:szCs w:val="22"/>
        </w:rPr>
      </w:pPr>
      <w:r w:rsidRPr="004D1FFF">
        <w:rPr>
          <w:rFonts w:cs="Arial"/>
          <w:b/>
          <w:szCs w:val="22"/>
        </w:rPr>
        <w:t xml:space="preserve"> </w:t>
      </w:r>
      <w:r w:rsidR="00941193">
        <w:rPr>
          <w:rFonts w:cs="Arial"/>
          <w:b/>
          <w:szCs w:val="22"/>
        </w:rPr>
        <w:t>[Location]</w:t>
      </w:r>
    </w:p>
    <w:p w14:paraId="06CFD6B9" w14:textId="77777777" w:rsidR="00C7382D" w:rsidRDefault="00D5008F" w:rsidP="00941193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Final Decisions </w:t>
      </w:r>
      <w:r w:rsidR="00C7382D" w:rsidRPr="004D1FFF">
        <w:rPr>
          <w:rFonts w:cs="Arial"/>
          <w:b/>
          <w:szCs w:val="22"/>
        </w:rPr>
        <w:t xml:space="preserve">Document  </w:t>
      </w:r>
    </w:p>
    <w:p w14:paraId="6E6D2A88" w14:textId="77777777" w:rsidR="00941193" w:rsidRPr="004D1FFF" w:rsidRDefault="00941193" w:rsidP="00941193">
      <w:pPr>
        <w:jc w:val="center"/>
        <w:rPr>
          <w:rFonts w:cs="Arial"/>
          <w:b/>
          <w:szCs w:val="22"/>
        </w:rPr>
      </w:pPr>
    </w:p>
    <w:p w14:paraId="6D058D81" w14:textId="77777777" w:rsidR="009B17E8" w:rsidRPr="004D1FFF" w:rsidRDefault="009B17E8" w:rsidP="00CF4A83">
      <w:pPr>
        <w:tabs>
          <w:tab w:val="left" w:pos="3375"/>
        </w:tabs>
        <w:autoSpaceDE w:val="0"/>
        <w:autoSpaceDN w:val="0"/>
        <w:adjustRightInd w:val="0"/>
        <w:jc w:val="both"/>
        <w:rPr>
          <w:rFonts w:cs="Arial"/>
          <w:iCs/>
          <w:szCs w:val="22"/>
          <w:lang w:val="en-US" w:eastAsia="en-US"/>
        </w:rPr>
      </w:pPr>
      <w:r w:rsidRPr="004D1FFF">
        <w:rPr>
          <w:rFonts w:cs="Arial"/>
          <w:iCs/>
          <w:szCs w:val="22"/>
          <w:lang w:val="en-US" w:eastAsia="en-US"/>
        </w:rPr>
        <w:tab/>
      </w:r>
    </w:p>
    <w:p w14:paraId="09126F80" w14:textId="77777777" w:rsidR="00D5008F" w:rsidRPr="00D5008F" w:rsidRDefault="00D5008F" w:rsidP="0036600D">
      <w:pPr>
        <w:autoSpaceDE w:val="0"/>
        <w:autoSpaceDN w:val="0"/>
        <w:adjustRightInd w:val="0"/>
        <w:jc w:val="both"/>
        <w:rPr>
          <w:rFonts w:cs="Arial"/>
          <w:b/>
          <w:i/>
          <w:sz w:val="23"/>
          <w:szCs w:val="23"/>
        </w:rPr>
      </w:pPr>
      <w:r w:rsidRPr="00D5008F">
        <w:rPr>
          <w:rFonts w:cs="Arial"/>
          <w:b/>
          <w:i/>
          <w:sz w:val="23"/>
          <w:szCs w:val="23"/>
        </w:rPr>
        <w:t>Ensure that y</w:t>
      </w:r>
      <w:r>
        <w:rPr>
          <w:rFonts w:cs="Arial"/>
          <w:b/>
          <w:i/>
          <w:sz w:val="23"/>
          <w:szCs w:val="23"/>
        </w:rPr>
        <w:t xml:space="preserve">ou </w:t>
      </w:r>
      <w:r w:rsidR="0036600D">
        <w:rPr>
          <w:rFonts w:cs="Arial"/>
          <w:b/>
          <w:i/>
          <w:sz w:val="23"/>
          <w:szCs w:val="23"/>
        </w:rPr>
        <w:t>follow</w:t>
      </w:r>
      <w:r>
        <w:rPr>
          <w:rFonts w:cs="Arial"/>
          <w:b/>
          <w:i/>
          <w:sz w:val="23"/>
          <w:szCs w:val="23"/>
        </w:rPr>
        <w:t xml:space="preserve"> this template as close</w:t>
      </w:r>
      <w:r w:rsidRPr="00D5008F">
        <w:rPr>
          <w:rFonts w:cs="Arial"/>
          <w:b/>
          <w:i/>
          <w:sz w:val="23"/>
          <w:szCs w:val="23"/>
        </w:rPr>
        <w:t xml:space="preserve">ly as </w:t>
      </w:r>
      <w:r w:rsidR="0036600D" w:rsidRPr="00D5008F">
        <w:rPr>
          <w:rFonts w:cs="Arial"/>
          <w:b/>
          <w:i/>
          <w:sz w:val="23"/>
          <w:szCs w:val="23"/>
        </w:rPr>
        <w:t>possible;</w:t>
      </w:r>
      <w:r w:rsidRPr="00D5008F">
        <w:rPr>
          <w:rFonts w:cs="Arial"/>
          <w:b/>
          <w:i/>
          <w:sz w:val="23"/>
          <w:szCs w:val="23"/>
        </w:rPr>
        <w:t xml:space="preserve"> however, it may be necessary to amend it due to the </w:t>
      </w:r>
      <w:r w:rsidR="0036600D" w:rsidRPr="00D5008F">
        <w:rPr>
          <w:rFonts w:cs="Arial"/>
          <w:b/>
          <w:i/>
          <w:sz w:val="23"/>
          <w:szCs w:val="23"/>
        </w:rPr>
        <w:t>specific</w:t>
      </w:r>
      <w:r w:rsidRPr="00D5008F">
        <w:rPr>
          <w:rFonts w:cs="Arial"/>
          <w:b/>
          <w:i/>
          <w:sz w:val="23"/>
          <w:szCs w:val="23"/>
        </w:rPr>
        <w:t xml:space="preserve"> needs of the change </w:t>
      </w:r>
      <w:r w:rsidR="0036600D" w:rsidRPr="00D5008F">
        <w:rPr>
          <w:rFonts w:cs="Arial"/>
          <w:b/>
          <w:i/>
          <w:sz w:val="23"/>
          <w:szCs w:val="23"/>
        </w:rPr>
        <w:t>initiative</w:t>
      </w:r>
      <w:r w:rsidRPr="00D5008F">
        <w:rPr>
          <w:rFonts w:cs="Arial"/>
          <w:b/>
          <w:i/>
          <w:sz w:val="23"/>
          <w:szCs w:val="23"/>
        </w:rPr>
        <w:t>. Operational and HR Leads should ensure they agree the content with staff side prior to publication.</w:t>
      </w:r>
    </w:p>
    <w:p w14:paraId="234C28B1" w14:textId="77777777" w:rsidR="00D5008F" w:rsidRDefault="00D5008F" w:rsidP="0036600D">
      <w:pPr>
        <w:autoSpaceDE w:val="0"/>
        <w:autoSpaceDN w:val="0"/>
        <w:adjustRightInd w:val="0"/>
        <w:jc w:val="both"/>
        <w:rPr>
          <w:rFonts w:cs="Arial"/>
          <w:sz w:val="23"/>
          <w:szCs w:val="23"/>
        </w:rPr>
      </w:pPr>
    </w:p>
    <w:p w14:paraId="3BC1C1B4" w14:textId="77777777" w:rsidR="00D5008F" w:rsidRDefault="00D5008F" w:rsidP="0036600D">
      <w:pPr>
        <w:autoSpaceDE w:val="0"/>
        <w:autoSpaceDN w:val="0"/>
        <w:adjustRightInd w:val="0"/>
        <w:jc w:val="both"/>
        <w:rPr>
          <w:rFonts w:cs="Arial"/>
          <w:b/>
          <w:bCs/>
          <w:color w:val="0000FF"/>
          <w:sz w:val="23"/>
          <w:szCs w:val="23"/>
        </w:rPr>
      </w:pPr>
      <w:r w:rsidRPr="00D5008F">
        <w:rPr>
          <w:rFonts w:cs="Arial"/>
          <w:b/>
          <w:bCs/>
          <w:color w:val="0000FF"/>
          <w:sz w:val="23"/>
          <w:szCs w:val="23"/>
        </w:rPr>
        <w:t>1. Introduction</w:t>
      </w:r>
    </w:p>
    <w:p w14:paraId="1330E119" w14:textId="77777777" w:rsidR="00D5008F" w:rsidRPr="00D5008F" w:rsidRDefault="00D5008F" w:rsidP="0036600D">
      <w:pPr>
        <w:autoSpaceDE w:val="0"/>
        <w:autoSpaceDN w:val="0"/>
        <w:adjustRightInd w:val="0"/>
        <w:jc w:val="both"/>
        <w:rPr>
          <w:rFonts w:cs="Arial"/>
          <w:b/>
          <w:i/>
          <w:sz w:val="23"/>
          <w:szCs w:val="23"/>
        </w:rPr>
      </w:pPr>
      <w:r w:rsidRPr="00D5008F">
        <w:rPr>
          <w:rFonts w:cs="Arial"/>
          <w:b/>
          <w:i/>
          <w:sz w:val="23"/>
          <w:szCs w:val="23"/>
        </w:rPr>
        <w:t>[Brief introductory summary]</w:t>
      </w:r>
    </w:p>
    <w:p w14:paraId="5538333A" w14:textId="77777777" w:rsidR="00D5008F" w:rsidRDefault="00D5008F" w:rsidP="0036600D">
      <w:pPr>
        <w:autoSpaceDE w:val="0"/>
        <w:autoSpaceDN w:val="0"/>
        <w:adjustRightInd w:val="0"/>
        <w:jc w:val="both"/>
        <w:rPr>
          <w:rFonts w:cs="Arial"/>
          <w:sz w:val="23"/>
          <w:szCs w:val="23"/>
        </w:rPr>
      </w:pPr>
    </w:p>
    <w:p w14:paraId="68122C48" w14:textId="77777777" w:rsidR="00D5008F" w:rsidRPr="00D5008F" w:rsidRDefault="00D5008F" w:rsidP="0036600D">
      <w:pPr>
        <w:autoSpaceDE w:val="0"/>
        <w:autoSpaceDN w:val="0"/>
        <w:adjustRightInd w:val="0"/>
        <w:jc w:val="both"/>
        <w:rPr>
          <w:rFonts w:cs="Arial"/>
          <w:b/>
          <w:bCs/>
          <w:color w:val="0000FF"/>
          <w:sz w:val="23"/>
          <w:szCs w:val="23"/>
        </w:rPr>
      </w:pPr>
      <w:r w:rsidRPr="00D5008F">
        <w:rPr>
          <w:rFonts w:cs="Arial"/>
          <w:b/>
          <w:bCs/>
          <w:color w:val="0000FF"/>
          <w:sz w:val="23"/>
          <w:szCs w:val="23"/>
        </w:rPr>
        <w:t>2. Rationale and Background to the Proposed Change</w:t>
      </w:r>
    </w:p>
    <w:p w14:paraId="1C39BBCC" w14:textId="77777777" w:rsidR="00D5008F" w:rsidRPr="00075CAD" w:rsidRDefault="00075CAD" w:rsidP="0036600D">
      <w:pPr>
        <w:autoSpaceDE w:val="0"/>
        <w:autoSpaceDN w:val="0"/>
        <w:adjustRightInd w:val="0"/>
        <w:jc w:val="both"/>
        <w:rPr>
          <w:rFonts w:cs="Arial"/>
          <w:b/>
          <w:i/>
          <w:sz w:val="23"/>
          <w:szCs w:val="23"/>
        </w:rPr>
      </w:pPr>
      <w:r w:rsidRPr="00075CAD">
        <w:rPr>
          <w:rFonts w:cs="Arial"/>
          <w:b/>
          <w:i/>
          <w:sz w:val="23"/>
          <w:szCs w:val="23"/>
        </w:rPr>
        <w:t>[</w:t>
      </w:r>
      <w:r w:rsidR="00D5008F" w:rsidRPr="00075CAD">
        <w:rPr>
          <w:rFonts w:cs="Arial"/>
          <w:b/>
          <w:i/>
          <w:sz w:val="23"/>
          <w:szCs w:val="23"/>
        </w:rPr>
        <w:t xml:space="preserve">Provide a full description of the reason/s for the agreed change. This should link to the appropriate NHSBT </w:t>
      </w:r>
      <w:r w:rsidR="0036600D" w:rsidRPr="00075CAD">
        <w:rPr>
          <w:rFonts w:cs="Arial"/>
          <w:b/>
          <w:i/>
          <w:sz w:val="23"/>
          <w:szCs w:val="23"/>
        </w:rPr>
        <w:t>Strategy</w:t>
      </w:r>
      <w:r w:rsidR="00D5008F" w:rsidRPr="00075CAD">
        <w:rPr>
          <w:rFonts w:cs="Arial"/>
          <w:b/>
          <w:i/>
          <w:sz w:val="23"/>
          <w:szCs w:val="23"/>
        </w:rPr>
        <w:t xml:space="preserve"> and should include any evidence to support the need for change.</w:t>
      </w:r>
      <w:r w:rsidRPr="00075CAD">
        <w:rPr>
          <w:rFonts w:cs="Arial"/>
          <w:b/>
          <w:i/>
          <w:sz w:val="23"/>
          <w:szCs w:val="23"/>
        </w:rPr>
        <w:t>]</w:t>
      </w:r>
    </w:p>
    <w:p w14:paraId="6DE63B54" w14:textId="77777777" w:rsidR="00075CAD" w:rsidRDefault="00075CAD" w:rsidP="0036600D">
      <w:pPr>
        <w:autoSpaceDE w:val="0"/>
        <w:autoSpaceDN w:val="0"/>
        <w:adjustRightInd w:val="0"/>
        <w:jc w:val="both"/>
        <w:rPr>
          <w:rFonts w:cs="Arial"/>
          <w:sz w:val="23"/>
          <w:szCs w:val="23"/>
        </w:rPr>
      </w:pPr>
    </w:p>
    <w:p w14:paraId="347EE487" w14:textId="77777777" w:rsidR="00D5008F" w:rsidRPr="00075CAD" w:rsidRDefault="00D5008F" w:rsidP="0036600D">
      <w:pPr>
        <w:autoSpaceDE w:val="0"/>
        <w:autoSpaceDN w:val="0"/>
        <w:adjustRightInd w:val="0"/>
        <w:jc w:val="both"/>
        <w:rPr>
          <w:rFonts w:cs="Arial"/>
          <w:b/>
          <w:bCs/>
          <w:color w:val="0000FF"/>
          <w:sz w:val="23"/>
          <w:szCs w:val="23"/>
        </w:rPr>
      </w:pPr>
      <w:r w:rsidRPr="00075CAD">
        <w:rPr>
          <w:rFonts w:cs="Arial"/>
          <w:b/>
          <w:bCs/>
          <w:color w:val="0000FF"/>
          <w:sz w:val="23"/>
          <w:szCs w:val="23"/>
        </w:rPr>
        <w:t>3. Main Changes</w:t>
      </w:r>
    </w:p>
    <w:p w14:paraId="0311CED0" w14:textId="77777777" w:rsidR="00D5008F" w:rsidRDefault="00075CAD" w:rsidP="0036600D">
      <w:pPr>
        <w:autoSpaceDE w:val="0"/>
        <w:autoSpaceDN w:val="0"/>
        <w:adjustRightInd w:val="0"/>
        <w:jc w:val="both"/>
        <w:rPr>
          <w:rFonts w:cs="Arial"/>
          <w:b/>
          <w:i/>
          <w:sz w:val="23"/>
          <w:szCs w:val="23"/>
        </w:rPr>
      </w:pPr>
      <w:r w:rsidRPr="00075CAD">
        <w:rPr>
          <w:rFonts w:cs="Arial"/>
          <w:b/>
          <w:i/>
          <w:sz w:val="23"/>
          <w:szCs w:val="23"/>
        </w:rPr>
        <w:t>[</w:t>
      </w:r>
      <w:r w:rsidR="00D5008F" w:rsidRPr="00075CAD">
        <w:rPr>
          <w:rFonts w:cs="Arial"/>
          <w:b/>
          <w:i/>
          <w:sz w:val="23"/>
          <w:szCs w:val="23"/>
        </w:rPr>
        <w:t>This should describe all th</w:t>
      </w:r>
      <w:r w:rsidRPr="00075CAD">
        <w:rPr>
          <w:rFonts w:cs="Arial"/>
          <w:b/>
          <w:i/>
          <w:sz w:val="23"/>
          <w:szCs w:val="23"/>
        </w:rPr>
        <w:t>e changes that have been agreed]</w:t>
      </w:r>
    </w:p>
    <w:p w14:paraId="5D37A4C7" w14:textId="77777777" w:rsidR="00075CAD" w:rsidRPr="00075CAD" w:rsidRDefault="00075CAD" w:rsidP="0036600D">
      <w:pPr>
        <w:autoSpaceDE w:val="0"/>
        <w:autoSpaceDN w:val="0"/>
        <w:adjustRightInd w:val="0"/>
        <w:jc w:val="both"/>
        <w:rPr>
          <w:rFonts w:cs="Arial"/>
          <w:b/>
          <w:i/>
          <w:sz w:val="23"/>
          <w:szCs w:val="23"/>
        </w:rPr>
      </w:pPr>
    </w:p>
    <w:p w14:paraId="3AB94E5F" w14:textId="77777777" w:rsidR="00D5008F" w:rsidRPr="00075CAD" w:rsidRDefault="00D5008F" w:rsidP="0036600D">
      <w:pPr>
        <w:autoSpaceDE w:val="0"/>
        <w:autoSpaceDN w:val="0"/>
        <w:adjustRightInd w:val="0"/>
        <w:jc w:val="both"/>
        <w:rPr>
          <w:rFonts w:cs="Arial"/>
          <w:b/>
          <w:bCs/>
          <w:color w:val="0000FF"/>
          <w:sz w:val="23"/>
          <w:szCs w:val="23"/>
        </w:rPr>
      </w:pPr>
      <w:r w:rsidRPr="00075CAD">
        <w:rPr>
          <w:rFonts w:cs="Arial"/>
          <w:b/>
          <w:bCs/>
          <w:color w:val="0000FF"/>
          <w:sz w:val="23"/>
          <w:szCs w:val="23"/>
        </w:rPr>
        <w:t>4. Consultation Outcome</w:t>
      </w:r>
    </w:p>
    <w:p w14:paraId="72006874" w14:textId="77777777" w:rsidR="00D5008F" w:rsidRPr="005A65E0" w:rsidRDefault="005A65E0" w:rsidP="0036600D">
      <w:pPr>
        <w:autoSpaceDE w:val="0"/>
        <w:autoSpaceDN w:val="0"/>
        <w:adjustRightInd w:val="0"/>
        <w:jc w:val="both"/>
        <w:rPr>
          <w:rFonts w:cs="Arial"/>
          <w:b/>
          <w:i/>
          <w:sz w:val="23"/>
          <w:szCs w:val="23"/>
        </w:rPr>
      </w:pPr>
      <w:r w:rsidRPr="005A65E0">
        <w:rPr>
          <w:rFonts w:cs="Arial"/>
          <w:b/>
          <w:i/>
          <w:sz w:val="23"/>
          <w:szCs w:val="23"/>
        </w:rPr>
        <w:t>[</w:t>
      </w:r>
      <w:r w:rsidR="00D5008F" w:rsidRPr="005A65E0">
        <w:rPr>
          <w:rFonts w:cs="Arial"/>
          <w:b/>
          <w:i/>
          <w:sz w:val="23"/>
          <w:szCs w:val="23"/>
        </w:rPr>
        <w:t>Description of the co</w:t>
      </w:r>
      <w:r w:rsidRPr="005A65E0">
        <w:rPr>
          <w:rFonts w:cs="Arial"/>
          <w:b/>
          <w:i/>
          <w:sz w:val="23"/>
          <w:szCs w:val="23"/>
        </w:rPr>
        <w:t xml:space="preserve">nsultation </w:t>
      </w:r>
      <w:r w:rsidR="0036600D" w:rsidRPr="005A65E0">
        <w:rPr>
          <w:rFonts w:cs="Arial"/>
          <w:b/>
          <w:i/>
          <w:sz w:val="23"/>
          <w:szCs w:val="23"/>
        </w:rPr>
        <w:t>process including</w:t>
      </w:r>
      <w:r w:rsidRPr="005A65E0">
        <w:rPr>
          <w:rFonts w:cs="Arial"/>
          <w:b/>
          <w:i/>
          <w:sz w:val="23"/>
          <w:szCs w:val="23"/>
        </w:rPr>
        <w:t xml:space="preserve"> the approach taken, </w:t>
      </w:r>
      <w:r w:rsidR="00D5008F" w:rsidRPr="005A65E0">
        <w:rPr>
          <w:rFonts w:cs="Arial"/>
          <w:b/>
          <w:i/>
          <w:sz w:val="23"/>
          <w:szCs w:val="23"/>
        </w:rPr>
        <w:t>when meetings</w:t>
      </w:r>
      <w:r w:rsidRPr="005A65E0">
        <w:rPr>
          <w:rFonts w:cs="Arial"/>
          <w:b/>
          <w:i/>
          <w:sz w:val="23"/>
          <w:szCs w:val="23"/>
        </w:rPr>
        <w:t xml:space="preserve"> </w:t>
      </w:r>
      <w:r w:rsidR="00D5008F" w:rsidRPr="005A65E0">
        <w:rPr>
          <w:rFonts w:cs="Arial"/>
          <w:b/>
          <w:i/>
          <w:sz w:val="23"/>
          <w:szCs w:val="23"/>
        </w:rPr>
        <w:t>were held, information distributed and how, and any details that need to be</w:t>
      </w:r>
      <w:r w:rsidRPr="005A65E0">
        <w:rPr>
          <w:rFonts w:cs="Arial"/>
          <w:b/>
          <w:i/>
          <w:sz w:val="23"/>
          <w:szCs w:val="23"/>
        </w:rPr>
        <w:t xml:space="preserve"> </w:t>
      </w:r>
      <w:r w:rsidR="00D5008F" w:rsidRPr="005A65E0">
        <w:rPr>
          <w:rFonts w:cs="Arial"/>
          <w:b/>
          <w:i/>
          <w:sz w:val="23"/>
          <w:szCs w:val="23"/>
        </w:rPr>
        <w:t>highlighted from these meetings</w:t>
      </w:r>
      <w:r w:rsidRPr="005A65E0">
        <w:rPr>
          <w:rFonts w:cs="Arial"/>
          <w:b/>
          <w:i/>
          <w:sz w:val="23"/>
          <w:szCs w:val="23"/>
        </w:rPr>
        <w:t>]</w:t>
      </w:r>
    </w:p>
    <w:p w14:paraId="14B41118" w14:textId="77777777" w:rsidR="00075CAD" w:rsidRDefault="00075CAD" w:rsidP="0036600D">
      <w:pPr>
        <w:autoSpaceDE w:val="0"/>
        <w:autoSpaceDN w:val="0"/>
        <w:adjustRightInd w:val="0"/>
        <w:jc w:val="both"/>
        <w:rPr>
          <w:rFonts w:cs="Arial"/>
          <w:sz w:val="23"/>
          <w:szCs w:val="23"/>
        </w:rPr>
      </w:pPr>
    </w:p>
    <w:p w14:paraId="5B008F5F" w14:textId="77777777" w:rsidR="00D5008F" w:rsidRPr="00075CAD" w:rsidRDefault="00D5008F" w:rsidP="0036600D">
      <w:pPr>
        <w:autoSpaceDE w:val="0"/>
        <w:autoSpaceDN w:val="0"/>
        <w:adjustRightInd w:val="0"/>
        <w:jc w:val="both"/>
        <w:rPr>
          <w:rFonts w:cs="Arial"/>
          <w:b/>
          <w:bCs/>
          <w:color w:val="0000FF"/>
          <w:sz w:val="23"/>
          <w:szCs w:val="23"/>
        </w:rPr>
      </w:pPr>
      <w:r w:rsidRPr="00075CAD">
        <w:rPr>
          <w:rFonts w:cs="Arial"/>
          <w:b/>
          <w:bCs/>
          <w:color w:val="0000FF"/>
          <w:sz w:val="23"/>
          <w:szCs w:val="23"/>
        </w:rPr>
        <w:t>5. Implementation Plans</w:t>
      </w:r>
    </w:p>
    <w:p w14:paraId="3F891E8E" w14:textId="77777777" w:rsidR="00D5008F" w:rsidRPr="005A65E0" w:rsidRDefault="005A65E0" w:rsidP="0036600D">
      <w:pPr>
        <w:autoSpaceDE w:val="0"/>
        <w:autoSpaceDN w:val="0"/>
        <w:adjustRightInd w:val="0"/>
        <w:jc w:val="both"/>
        <w:rPr>
          <w:rFonts w:cs="Arial"/>
          <w:b/>
          <w:i/>
          <w:sz w:val="23"/>
          <w:szCs w:val="23"/>
        </w:rPr>
      </w:pPr>
      <w:r w:rsidRPr="005A65E0">
        <w:rPr>
          <w:rFonts w:cs="Arial"/>
          <w:b/>
          <w:i/>
          <w:sz w:val="23"/>
          <w:szCs w:val="23"/>
        </w:rPr>
        <w:t>[</w:t>
      </w:r>
      <w:r w:rsidR="00D5008F" w:rsidRPr="005A65E0">
        <w:rPr>
          <w:rFonts w:cs="Arial"/>
          <w:b/>
          <w:i/>
          <w:sz w:val="23"/>
          <w:szCs w:val="23"/>
        </w:rPr>
        <w:t>Details of how the changes will be implemented, including time scales and</w:t>
      </w:r>
      <w:r w:rsidR="00502847">
        <w:rPr>
          <w:rFonts w:cs="Arial"/>
          <w:b/>
          <w:i/>
          <w:sz w:val="23"/>
          <w:szCs w:val="23"/>
        </w:rPr>
        <w:t xml:space="preserve"> </w:t>
      </w:r>
      <w:r w:rsidR="00D5008F" w:rsidRPr="005A65E0">
        <w:rPr>
          <w:rFonts w:cs="Arial"/>
          <w:b/>
          <w:i/>
          <w:sz w:val="23"/>
          <w:szCs w:val="23"/>
        </w:rPr>
        <w:t>any further actions required as part of the implementation process such as</w:t>
      </w:r>
      <w:r w:rsidR="00502847">
        <w:rPr>
          <w:rFonts w:cs="Arial"/>
          <w:b/>
          <w:i/>
          <w:sz w:val="23"/>
          <w:szCs w:val="23"/>
        </w:rPr>
        <w:t xml:space="preserve"> </w:t>
      </w:r>
      <w:r w:rsidR="00D5008F" w:rsidRPr="005A65E0">
        <w:rPr>
          <w:rFonts w:cs="Arial"/>
          <w:b/>
          <w:i/>
          <w:sz w:val="23"/>
          <w:szCs w:val="23"/>
        </w:rPr>
        <w:t>review meetings</w:t>
      </w:r>
      <w:r w:rsidRPr="005A65E0">
        <w:rPr>
          <w:rFonts w:cs="Arial"/>
          <w:b/>
          <w:i/>
          <w:sz w:val="23"/>
          <w:szCs w:val="23"/>
        </w:rPr>
        <w:t>]</w:t>
      </w:r>
    </w:p>
    <w:p w14:paraId="0A660EC6" w14:textId="77777777" w:rsidR="00075CAD" w:rsidRDefault="00075CAD" w:rsidP="0036600D">
      <w:pPr>
        <w:autoSpaceDE w:val="0"/>
        <w:autoSpaceDN w:val="0"/>
        <w:adjustRightInd w:val="0"/>
        <w:jc w:val="both"/>
        <w:rPr>
          <w:rFonts w:cs="Arial"/>
          <w:sz w:val="23"/>
          <w:szCs w:val="23"/>
        </w:rPr>
      </w:pPr>
    </w:p>
    <w:p w14:paraId="08516599" w14:textId="77777777" w:rsidR="00D5008F" w:rsidRPr="00075CAD" w:rsidRDefault="00075CAD" w:rsidP="0036600D">
      <w:pPr>
        <w:autoSpaceDE w:val="0"/>
        <w:autoSpaceDN w:val="0"/>
        <w:adjustRightInd w:val="0"/>
        <w:jc w:val="both"/>
        <w:rPr>
          <w:rFonts w:cs="Arial"/>
          <w:b/>
          <w:bCs/>
          <w:color w:val="0000FF"/>
          <w:sz w:val="23"/>
          <w:szCs w:val="23"/>
        </w:rPr>
      </w:pPr>
      <w:r>
        <w:rPr>
          <w:rFonts w:cs="Arial"/>
          <w:b/>
          <w:bCs/>
          <w:color w:val="0000FF"/>
          <w:sz w:val="23"/>
          <w:szCs w:val="23"/>
        </w:rPr>
        <w:t>6. Individual Consultation</w:t>
      </w:r>
    </w:p>
    <w:p w14:paraId="35B363BE" w14:textId="77777777" w:rsidR="00D5008F" w:rsidRPr="00B83212" w:rsidRDefault="00B83212" w:rsidP="0036600D">
      <w:pPr>
        <w:autoSpaceDE w:val="0"/>
        <w:autoSpaceDN w:val="0"/>
        <w:adjustRightInd w:val="0"/>
        <w:jc w:val="both"/>
        <w:rPr>
          <w:rFonts w:cs="Arial"/>
          <w:b/>
          <w:i/>
          <w:sz w:val="23"/>
          <w:szCs w:val="23"/>
        </w:rPr>
      </w:pPr>
      <w:r w:rsidRPr="00B83212">
        <w:rPr>
          <w:rFonts w:cs="Arial"/>
          <w:b/>
          <w:i/>
          <w:sz w:val="23"/>
          <w:szCs w:val="23"/>
        </w:rPr>
        <w:t xml:space="preserve">[Details of when these </w:t>
      </w:r>
      <w:r w:rsidR="00D5008F" w:rsidRPr="00B83212">
        <w:rPr>
          <w:rFonts w:cs="Arial"/>
          <w:b/>
          <w:i/>
          <w:sz w:val="23"/>
          <w:szCs w:val="23"/>
        </w:rPr>
        <w:t>are planned to commence</w:t>
      </w:r>
      <w:r w:rsidR="005A65E0" w:rsidRPr="00B83212">
        <w:rPr>
          <w:rFonts w:cs="Arial"/>
          <w:b/>
          <w:i/>
          <w:sz w:val="23"/>
          <w:szCs w:val="23"/>
        </w:rPr>
        <w:t xml:space="preserve"> </w:t>
      </w:r>
      <w:r w:rsidRPr="00B83212">
        <w:rPr>
          <w:rFonts w:cs="Arial"/>
          <w:b/>
          <w:i/>
          <w:sz w:val="23"/>
          <w:szCs w:val="23"/>
        </w:rPr>
        <w:t xml:space="preserve">and </w:t>
      </w:r>
      <w:r w:rsidR="00502847" w:rsidRPr="00B83212">
        <w:rPr>
          <w:rFonts w:cs="Arial"/>
          <w:b/>
          <w:i/>
          <w:sz w:val="23"/>
          <w:szCs w:val="23"/>
        </w:rPr>
        <w:t>conclude,</w:t>
      </w:r>
      <w:r w:rsidRPr="00B83212">
        <w:rPr>
          <w:rFonts w:cs="Arial"/>
          <w:b/>
          <w:i/>
          <w:sz w:val="23"/>
          <w:szCs w:val="23"/>
        </w:rPr>
        <w:t xml:space="preserve"> and employees will be informed of this]</w:t>
      </w:r>
    </w:p>
    <w:p w14:paraId="3E063C9A" w14:textId="77777777" w:rsidR="00D5008F" w:rsidRDefault="00D5008F" w:rsidP="0036600D">
      <w:pPr>
        <w:autoSpaceDE w:val="0"/>
        <w:autoSpaceDN w:val="0"/>
        <w:adjustRightInd w:val="0"/>
        <w:jc w:val="both"/>
        <w:rPr>
          <w:rFonts w:ascii="Times New Roman" w:hAnsi="Times New Roman"/>
          <w:sz w:val="23"/>
          <w:szCs w:val="23"/>
        </w:rPr>
      </w:pPr>
    </w:p>
    <w:p w14:paraId="104FABDA" w14:textId="77777777" w:rsidR="00D5008F" w:rsidRPr="00075CAD" w:rsidRDefault="00D5008F" w:rsidP="0036600D">
      <w:pPr>
        <w:autoSpaceDE w:val="0"/>
        <w:autoSpaceDN w:val="0"/>
        <w:adjustRightInd w:val="0"/>
        <w:jc w:val="both"/>
        <w:rPr>
          <w:rFonts w:cs="Arial"/>
          <w:b/>
          <w:bCs/>
          <w:color w:val="0000FF"/>
          <w:sz w:val="23"/>
          <w:szCs w:val="23"/>
        </w:rPr>
      </w:pPr>
      <w:r w:rsidRPr="00075CAD">
        <w:rPr>
          <w:rFonts w:cs="Arial"/>
          <w:b/>
          <w:bCs/>
          <w:color w:val="0000FF"/>
          <w:sz w:val="23"/>
          <w:szCs w:val="23"/>
        </w:rPr>
        <w:t>7. Mitigation of Impact of Proposals</w:t>
      </w:r>
    </w:p>
    <w:p w14:paraId="5B807DBF" w14:textId="77777777" w:rsidR="00D5008F" w:rsidRPr="0036600D" w:rsidRDefault="0036600D" w:rsidP="0036600D">
      <w:pPr>
        <w:autoSpaceDE w:val="0"/>
        <w:autoSpaceDN w:val="0"/>
        <w:adjustRightInd w:val="0"/>
        <w:jc w:val="both"/>
        <w:rPr>
          <w:rFonts w:cs="Arial"/>
          <w:b/>
          <w:bCs/>
          <w:i/>
          <w:sz w:val="23"/>
          <w:szCs w:val="23"/>
        </w:rPr>
      </w:pPr>
      <w:r w:rsidRPr="0036600D">
        <w:rPr>
          <w:rFonts w:cs="Arial"/>
          <w:b/>
          <w:bCs/>
          <w:i/>
          <w:sz w:val="23"/>
          <w:szCs w:val="23"/>
        </w:rPr>
        <w:t xml:space="preserve">[Minimising </w:t>
      </w:r>
      <w:r w:rsidR="00D5008F" w:rsidRPr="0036600D">
        <w:rPr>
          <w:rFonts w:cs="Arial"/>
          <w:b/>
          <w:bCs/>
          <w:i/>
          <w:sz w:val="23"/>
          <w:szCs w:val="23"/>
        </w:rPr>
        <w:t>Redundancy</w:t>
      </w:r>
      <w:r w:rsidRPr="0036600D">
        <w:rPr>
          <w:rFonts w:cs="Arial"/>
          <w:b/>
          <w:bCs/>
          <w:i/>
          <w:sz w:val="23"/>
          <w:szCs w:val="23"/>
        </w:rPr>
        <w:t xml:space="preserve"> -</w:t>
      </w:r>
      <w:r w:rsidR="00BE296F">
        <w:rPr>
          <w:rFonts w:cs="Arial"/>
          <w:b/>
          <w:bCs/>
          <w:i/>
          <w:sz w:val="23"/>
          <w:szCs w:val="23"/>
        </w:rPr>
        <w:t xml:space="preserve"> </w:t>
      </w:r>
      <w:r w:rsidR="00D5008F" w:rsidRPr="0036600D">
        <w:rPr>
          <w:rFonts w:cs="Arial"/>
          <w:b/>
          <w:i/>
          <w:sz w:val="23"/>
          <w:szCs w:val="23"/>
        </w:rPr>
        <w:t>Reconfirm the measures that will be adopted in order to minimise</w:t>
      </w:r>
      <w:r w:rsidRPr="0036600D">
        <w:rPr>
          <w:rFonts w:cs="Arial"/>
          <w:b/>
          <w:i/>
          <w:sz w:val="23"/>
          <w:szCs w:val="23"/>
        </w:rPr>
        <w:t xml:space="preserve"> </w:t>
      </w:r>
      <w:r w:rsidR="00D5008F" w:rsidRPr="0036600D">
        <w:rPr>
          <w:rFonts w:cs="Arial"/>
          <w:b/>
          <w:i/>
          <w:sz w:val="23"/>
          <w:szCs w:val="23"/>
        </w:rPr>
        <w:t>compulsory redundancies i.e. no recruitment in the meantime, stopping</w:t>
      </w:r>
      <w:r w:rsidRPr="0036600D">
        <w:rPr>
          <w:rFonts w:cs="Arial"/>
          <w:b/>
          <w:i/>
          <w:sz w:val="23"/>
          <w:szCs w:val="23"/>
        </w:rPr>
        <w:t xml:space="preserve"> </w:t>
      </w:r>
      <w:r w:rsidR="00D5008F" w:rsidRPr="0036600D">
        <w:rPr>
          <w:rFonts w:cs="Arial"/>
          <w:b/>
          <w:i/>
          <w:sz w:val="23"/>
          <w:szCs w:val="23"/>
        </w:rPr>
        <w:t>over time etc</w:t>
      </w:r>
    </w:p>
    <w:p w14:paraId="6B64E106" w14:textId="77777777" w:rsidR="0036600D" w:rsidRPr="0036600D" w:rsidRDefault="0036600D" w:rsidP="0036600D">
      <w:pPr>
        <w:autoSpaceDE w:val="0"/>
        <w:autoSpaceDN w:val="0"/>
        <w:adjustRightInd w:val="0"/>
        <w:jc w:val="both"/>
        <w:rPr>
          <w:rFonts w:cs="Arial"/>
          <w:b/>
          <w:i/>
          <w:sz w:val="23"/>
          <w:szCs w:val="23"/>
        </w:rPr>
      </w:pPr>
    </w:p>
    <w:p w14:paraId="18199ED0" w14:textId="77777777" w:rsidR="00D5008F" w:rsidRPr="0036600D" w:rsidRDefault="00D5008F" w:rsidP="0036600D">
      <w:pPr>
        <w:autoSpaceDE w:val="0"/>
        <w:autoSpaceDN w:val="0"/>
        <w:adjustRightInd w:val="0"/>
        <w:jc w:val="both"/>
        <w:rPr>
          <w:rFonts w:cs="Arial"/>
          <w:b/>
          <w:i/>
          <w:sz w:val="23"/>
          <w:szCs w:val="23"/>
        </w:rPr>
      </w:pPr>
      <w:r w:rsidRPr="0036600D">
        <w:rPr>
          <w:rFonts w:cs="Arial"/>
          <w:b/>
          <w:i/>
          <w:sz w:val="23"/>
          <w:szCs w:val="23"/>
        </w:rPr>
        <w:t>Provide details as to whether voluntary redundancy applies, how this</w:t>
      </w:r>
      <w:r w:rsidR="0036600D" w:rsidRPr="0036600D">
        <w:rPr>
          <w:rFonts w:cs="Arial"/>
          <w:b/>
          <w:i/>
          <w:sz w:val="23"/>
          <w:szCs w:val="23"/>
        </w:rPr>
        <w:t xml:space="preserve"> </w:t>
      </w:r>
      <w:r w:rsidRPr="0036600D">
        <w:rPr>
          <w:rFonts w:cs="Arial"/>
          <w:b/>
          <w:i/>
          <w:sz w:val="23"/>
          <w:szCs w:val="23"/>
        </w:rPr>
        <w:t>will be handled and what criteria will apply. Description of a clear</w:t>
      </w:r>
      <w:r w:rsidR="0036600D" w:rsidRPr="0036600D">
        <w:rPr>
          <w:rFonts w:cs="Arial"/>
          <w:b/>
          <w:i/>
          <w:sz w:val="23"/>
          <w:szCs w:val="23"/>
        </w:rPr>
        <w:t xml:space="preserve"> </w:t>
      </w:r>
      <w:r w:rsidRPr="0036600D">
        <w:rPr>
          <w:rFonts w:cs="Arial"/>
          <w:b/>
          <w:i/>
          <w:sz w:val="23"/>
          <w:szCs w:val="23"/>
        </w:rPr>
        <w:t>process to include time scales and how staff can access this</w:t>
      </w:r>
      <w:r w:rsidR="0036600D" w:rsidRPr="0036600D">
        <w:rPr>
          <w:rFonts w:cs="Arial"/>
          <w:b/>
          <w:i/>
          <w:sz w:val="23"/>
          <w:szCs w:val="23"/>
        </w:rPr>
        <w:t>]</w:t>
      </w:r>
    </w:p>
    <w:p w14:paraId="29EE6050" w14:textId="77777777" w:rsidR="0036600D" w:rsidRPr="0036600D" w:rsidRDefault="0036600D" w:rsidP="0036600D">
      <w:pPr>
        <w:autoSpaceDE w:val="0"/>
        <w:autoSpaceDN w:val="0"/>
        <w:adjustRightInd w:val="0"/>
        <w:jc w:val="both"/>
        <w:rPr>
          <w:rFonts w:cs="Arial"/>
          <w:b/>
          <w:bCs/>
          <w:i/>
          <w:sz w:val="23"/>
          <w:szCs w:val="23"/>
        </w:rPr>
      </w:pPr>
    </w:p>
    <w:p w14:paraId="38F1B33B" w14:textId="77777777" w:rsidR="00D5008F" w:rsidRPr="0036600D" w:rsidRDefault="0036600D" w:rsidP="0036600D">
      <w:pPr>
        <w:autoSpaceDE w:val="0"/>
        <w:autoSpaceDN w:val="0"/>
        <w:adjustRightInd w:val="0"/>
        <w:jc w:val="both"/>
        <w:rPr>
          <w:rFonts w:cs="Arial"/>
          <w:b/>
          <w:bCs/>
          <w:i/>
          <w:sz w:val="23"/>
          <w:szCs w:val="23"/>
        </w:rPr>
      </w:pPr>
      <w:r w:rsidRPr="0036600D">
        <w:rPr>
          <w:rFonts w:cs="Arial"/>
          <w:b/>
          <w:bCs/>
          <w:i/>
          <w:sz w:val="23"/>
          <w:szCs w:val="23"/>
        </w:rPr>
        <w:t>[</w:t>
      </w:r>
      <w:r w:rsidR="00D5008F" w:rsidRPr="0036600D">
        <w:rPr>
          <w:rFonts w:cs="Arial"/>
          <w:b/>
          <w:bCs/>
          <w:i/>
          <w:sz w:val="23"/>
          <w:szCs w:val="23"/>
        </w:rPr>
        <w:t>Redeployment</w:t>
      </w:r>
      <w:r w:rsidRPr="0036600D">
        <w:rPr>
          <w:rFonts w:cs="Arial"/>
          <w:b/>
          <w:bCs/>
          <w:i/>
          <w:sz w:val="23"/>
          <w:szCs w:val="23"/>
        </w:rPr>
        <w:t xml:space="preserve">- </w:t>
      </w:r>
      <w:r w:rsidR="00D5008F" w:rsidRPr="0036600D">
        <w:rPr>
          <w:rFonts w:cs="Arial"/>
          <w:b/>
          <w:i/>
          <w:sz w:val="23"/>
          <w:szCs w:val="23"/>
        </w:rPr>
        <w:t>Identify the redeployment process that will be applicable for those</w:t>
      </w:r>
      <w:r w:rsidRPr="0036600D">
        <w:rPr>
          <w:rFonts w:cs="Arial"/>
          <w:b/>
          <w:bCs/>
          <w:i/>
          <w:sz w:val="23"/>
          <w:szCs w:val="23"/>
        </w:rPr>
        <w:t xml:space="preserve"> </w:t>
      </w:r>
      <w:r w:rsidR="00D5008F" w:rsidRPr="0036600D">
        <w:rPr>
          <w:rFonts w:cs="Arial"/>
          <w:b/>
          <w:i/>
          <w:sz w:val="23"/>
          <w:szCs w:val="23"/>
        </w:rPr>
        <w:t>identified at risk</w:t>
      </w:r>
      <w:r w:rsidR="00502847">
        <w:rPr>
          <w:rFonts w:cs="Arial"/>
          <w:b/>
          <w:i/>
          <w:sz w:val="23"/>
          <w:szCs w:val="23"/>
        </w:rPr>
        <w:t>]</w:t>
      </w:r>
      <w:r w:rsidR="00502847" w:rsidRPr="000F0043">
        <w:rPr>
          <w:rFonts w:cs="Arial"/>
          <w:b/>
          <w:i/>
          <w:sz w:val="23"/>
          <w:szCs w:val="23"/>
          <w:highlight w:val="yellow"/>
        </w:rPr>
        <w:t>Speak to HR Change Admin for additional guidance</w:t>
      </w:r>
    </w:p>
    <w:p w14:paraId="2B75B3EE" w14:textId="77777777" w:rsidR="00D5008F" w:rsidRPr="0036600D" w:rsidRDefault="00D5008F" w:rsidP="0036600D">
      <w:pPr>
        <w:autoSpaceDE w:val="0"/>
        <w:autoSpaceDN w:val="0"/>
        <w:adjustRightInd w:val="0"/>
        <w:jc w:val="both"/>
        <w:rPr>
          <w:rFonts w:cs="Arial"/>
          <w:b/>
          <w:bCs/>
          <w:i/>
          <w:sz w:val="23"/>
          <w:szCs w:val="23"/>
        </w:rPr>
      </w:pPr>
      <w:r w:rsidRPr="0036600D">
        <w:rPr>
          <w:rFonts w:cs="Arial"/>
          <w:b/>
          <w:bCs/>
          <w:i/>
          <w:sz w:val="23"/>
          <w:szCs w:val="23"/>
        </w:rPr>
        <w:t>Relocation</w:t>
      </w:r>
      <w:r w:rsidR="0036600D" w:rsidRPr="0036600D">
        <w:rPr>
          <w:rFonts w:cs="Arial"/>
          <w:b/>
          <w:bCs/>
          <w:i/>
          <w:sz w:val="23"/>
          <w:szCs w:val="23"/>
        </w:rPr>
        <w:t>-</w:t>
      </w:r>
      <w:r w:rsidRPr="0036600D">
        <w:rPr>
          <w:rFonts w:cs="Arial"/>
          <w:b/>
          <w:i/>
          <w:sz w:val="23"/>
          <w:szCs w:val="23"/>
        </w:rPr>
        <w:t>Highlight if relocation arrangements are applicable</w:t>
      </w:r>
    </w:p>
    <w:p w14:paraId="5D846E9A" w14:textId="77777777" w:rsidR="00D5008F" w:rsidRPr="0036600D" w:rsidRDefault="0036600D" w:rsidP="0036600D">
      <w:pPr>
        <w:autoSpaceDE w:val="0"/>
        <w:autoSpaceDN w:val="0"/>
        <w:adjustRightInd w:val="0"/>
        <w:jc w:val="both"/>
        <w:rPr>
          <w:rFonts w:cs="Arial"/>
          <w:b/>
          <w:bCs/>
          <w:i/>
          <w:sz w:val="23"/>
          <w:szCs w:val="23"/>
        </w:rPr>
      </w:pPr>
      <w:r w:rsidRPr="0036600D">
        <w:rPr>
          <w:rFonts w:cs="Arial"/>
          <w:b/>
          <w:bCs/>
          <w:i/>
          <w:sz w:val="23"/>
          <w:szCs w:val="23"/>
        </w:rPr>
        <w:t>At Risk-</w:t>
      </w:r>
      <w:r w:rsidR="00D5008F" w:rsidRPr="0036600D">
        <w:rPr>
          <w:rFonts w:cs="Arial"/>
          <w:b/>
          <w:i/>
          <w:sz w:val="23"/>
          <w:szCs w:val="23"/>
        </w:rPr>
        <w:t>Details about how staff will be informed if they are at risk</w:t>
      </w:r>
    </w:p>
    <w:p w14:paraId="3C93EC2D" w14:textId="77777777" w:rsidR="00D5008F" w:rsidRPr="0036600D" w:rsidRDefault="00D5008F" w:rsidP="0036600D">
      <w:pPr>
        <w:autoSpaceDE w:val="0"/>
        <w:autoSpaceDN w:val="0"/>
        <w:adjustRightInd w:val="0"/>
        <w:jc w:val="both"/>
        <w:rPr>
          <w:rFonts w:cs="Arial"/>
          <w:b/>
          <w:bCs/>
          <w:i/>
          <w:sz w:val="23"/>
          <w:szCs w:val="23"/>
        </w:rPr>
      </w:pPr>
      <w:r w:rsidRPr="0036600D">
        <w:rPr>
          <w:rFonts w:cs="Arial"/>
          <w:b/>
          <w:bCs/>
          <w:i/>
          <w:sz w:val="23"/>
          <w:szCs w:val="23"/>
        </w:rPr>
        <w:t>Support</w:t>
      </w:r>
      <w:r w:rsidR="0036600D" w:rsidRPr="0036600D">
        <w:rPr>
          <w:rFonts w:cs="Arial"/>
          <w:b/>
          <w:bCs/>
          <w:i/>
          <w:sz w:val="23"/>
          <w:szCs w:val="23"/>
        </w:rPr>
        <w:t xml:space="preserve"> </w:t>
      </w:r>
      <w:r w:rsidR="0036600D" w:rsidRPr="0036600D">
        <w:rPr>
          <w:rFonts w:cs="Arial"/>
          <w:b/>
          <w:i/>
          <w:sz w:val="23"/>
          <w:szCs w:val="23"/>
        </w:rPr>
        <w:t xml:space="preserve">Details of additional </w:t>
      </w:r>
      <w:r w:rsidRPr="0036600D">
        <w:rPr>
          <w:rFonts w:cs="Arial"/>
          <w:b/>
          <w:i/>
          <w:sz w:val="23"/>
          <w:szCs w:val="23"/>
        </w:rPr>
        <w:t xml:space="preserve">support available such as Learning </w:t>
      </w:r>
      <w:r w:rsidR="0036600D" w:rsidRPr="0036600D">
        <w:rPr>
          <w:rFonts w:cs="Arial"/>
          <w:b/>
          <w:i/>
          <w:sz w:val="23"/>
          <w:szCs w:val="23"/>
        </w:rPr>
        <w:t xml:space="preserve">and </w:t>
      </w:r>
      <w:r w:rsidRPr="0036600D">
        <w:rPr>
          <w:rFonts w:cs="Arial"/>
          <w:b/>
          <w:i/>
          <w:sz w:val="23"/>
          <w:szCs w:val="23"/>
        </w:rPr>
        <w:t>Development workshops and dates of these if arranged. Details of</w:t>
      </w:r>
      <w:r w:rsidR="0036600D" w:rsidRPr="0036600D">
        <w:rPr>
          <w:rFonts w:cs="Arial"/>
          <w:b/>
          <w:bCs/>
          <w:i/>
          <w:sz w:val="23"/>
          <w:szCs w:val="23"/>
        </w:rPr>
        <w:t xml:space="preserve"> </w:t>
      </w:r>
      <w:r w:rsidR="0036600D" w:rsidRPr="0036600D">
        <w:rPr>
          <w:rFonts w:cs="Arial"/>
          <w:b/>
          <w:i/>
          <w:sz w:val="23"/>
          <w:szCs w:val="23"/>
        </w:rPr>
        <w:t xml:space="preserve">how employees </w:t>
      </w:r>
      <w:r w:rsidRPr="0036600D">
        <w:rPr>
          <w:rFonts w:cs="Arial"/>
          <w:b/>
          <w:i/>
          <w:sz w:val="23"/>
          <w:szCs w:val="23"/>
        </w:rPr>
        <w:t>can apply to attend these workshops</w:t>
      </w:r>
      <w:r w:rsidR="0036600D" w:rsidRPr="0036600D">
        <w:rPr>
          <w:rFonts w:cs="Arial"/>
          <w:b/>
          <w:i/>
          <w:sz w:val="23"/>
          <w:szCs w:val="23"/>
        </w:rPr>
        <w:t>]</w:t>
      </w:r>
    </w:p>
    <w:p w14:paraId="11D85936" w14:textId="77777777" w:rsidR="00075CAD" w:rsidRDefault="00075CAD" w:rsidP="0036600D">
      <w:pPr>
        <w:autoSpaceDE w:val="0"/>
        <w:autoSpaceDN w:val="0"/>
        <w:adjustRightInd w:val="0"/>
        <w:jc w:val="both"/>
        <w:rPr>
          <w:rFonts w:cs="Arial"/>
          <w:sz w:val="23"/>
          <w:szCs w:val="23"/>
        </w:rPr>
      </w:pPr>
    </w:p>
    <w:p w14:paraId="33E31E72" w14:textId="77777777" w:rsidR="00D5008F" w:rsidRPr="00075CAD" w:rsidRDefault="00D5008F" w:rsidP="0036600D">
      <w:pPr>
        <w:autoSpaceDE w:val="0"/>
        <w:autoSpaceDN w:val="0"/>
        <w:adjustRightInd w:val="0"/>
        <w:jc w:val="both"/>
        <w:rPr>
          <w:rFonts w:cs="Arial"/>
          <w:b/>
          <w:bCs/>
          <w:color w:val="0000FF"/>
          <w:sz w:val="23"/>
          <w:szCs w:val="23"/>
        </w:rPr>
      </w:pPr>
      <w:r w:rsidRPr="00075CAD">
        <w:rPr>
          <w:rFonts w:cs="Arial"/>
          <w:b/>
          <w:bCs/>
          <w:color w:val="0000FF"/>
          <w:sz w:val="23"/>
          <w:szCs w:val="23"/>
        </w:rPr>
        <w:t>8. Conclusion</w:t>
      </w:r>
    </w:p>
    <w:p w14:paraId="2B13CD3D" w14:textId="77777777" w:rsidR="00D5008F" w:rsidRPr="0036600D" w:rsidRDefault="0036600D" w:rsidP="0036600D">
      <w:pPr>
        <w:autoSpaceDE w:val="0"/>
        <w:autoSpaceDN w:val="0"/>
        <w:adjustRightInd w:val="0"/>
        <w:jc w:val="both"/>
        <w:rPr>
          <w:rFonts w:cs="Arial"/>
          <w:b/>
          <w:i/>
          <w:sz w:val="23"/>
          <w:szCs w:val="23"/>
        </w:rPr>
      </w:pPr>
      <w:r w:rsidRPr="0036600D">
        <w:rPr>
          <w:rFonts w:cs="Arial"/>
          <w:b/>
          <w:i/>
          <w:sz w:val="23"/>
          <w:szCs w:val="23"/>
        </w:rPr>
        <w:t>[</w:t>
      </w:r>
      <w:r w:rsidR="00D5008F" w:rsidRPr="0036600D">
        <w:rPr>
          <w:rFonts w:cs="Arial"/>
          <w:b/>
          <w:i/>
          <w:sz w:val="23"/>
          <w:szCs w:val="23"/>
        </w:rPr>
        <w:t>Reconfirm the changes agreed on and when they will commence</w:t>
      </w:r>
      <w:r w:rsidRPr="0036600D">
        <w:rPr>
          <w:rFonts w:cs="Arial"/>
          <w:b/>
          <w:i/>
          <w:sz w:val="23"/>
          <w:szCs w:val="23"/>
        </w:rPr>
        <w:t>]</w:t>
      </w:r>
    </w:p>
    <w:p w14:paraId="31B55E20" w14:textId="77777777" w:rsidR="00075CAD" w:rsidRDefault="00075CAD" w:rsidP="0036600D">
      <w:pPr>
        <w:autoSpaceDE w:val="0"/>
        <w:autoSpaceDN w:val="0"/>
        <w:adjustRightInd w:val="0"/>
        <w:jc w:val="both"/>
        <w:rPr>
          <w:rFonts w:cs="Arial"/>
          <w:sz w:val="23"/>
          <w:szCs w:val="23"/>
        </w:rPr>
      </w:pPr>
    </w:p>
    <w:p w14:paraId="15E8B79C" w14:textId="77777777" w:rsidR="00D5008F" w:rsidRPr="00075CAD" w:rsidRDefault="00D5008F" w:rsidP="0036600D">
      <w:pPr>
        <w:autoSpaceDE w:val="0"/>
        <w:autoSpaceDN w:val="0"/>
        <w:adjustRightInd w:val="0"/>
        <w:jc w:val="both"/>
        <w:rPr>
          <w:rFonts w:cs="Arial"/>
          <w:b/>
          <w:bCs/>
          <w:color w:val="0000FF"/>
          <w:sz w:val="23"/>
          <w:szCs w:val="23"/>
        </w:rPr>
      </w:pPr>
      <w:r w:rsidRPr="00075CAD">
        <w:rPr>
          <w:rFonts w:cs="Arial"/>
          <w:b/>
          <w:bCs/>
          <w:color w:val="0000FF"/>
          <w:sz w:val="23"/>
          <w:szCs w:val="23"/>
        </w:rPr>
        <w:t>9. Feedback Process for Staff, Staff Representatives and other</w:t>
      </w:r>
      <w:r w:rsidR="00BE296F">
        <w:rPr>
          <w:rFonts w:cs="Arial"/>
          <w:b/>
          <w:bCs/>
          <w:color w:val="0000FF"/>
          <w:sz w:val="23"/>
          <w:szCs w:val="23"/>
        </w:rPr>
        <w:t xml:space="preserve"> </w:t>
      </w:r>
      <w:r w:rsidRPr="00075CAD">
        <w:rPr>
          <w:rFonts w:cs="Arial"/>
          <w:b/>
          <w:bCs/>
          <w:color w:val="0000FF"/>
          <w:sz w:val="23"/>
          <w:szCs w:val="23"/>
        </w:rPr>
        <w:t>Stakeholders</w:t>
      </w:r>
    </w:p>
    <w:p w14:paraId="1BD8A82D" w14:textId="77777777" w:rsidR="00C7382D" w:rsidRPr="00075CAD" w:rsidRDefault="00075CAD" w:rsidP="0036600D">
      <w:pPr>
        <w:spacing w:line="360" w:lineRule="auto"/>
        <w:jc w:val="both"/>
        <w:rPr>
          <w:rFonts w:cs="Arial"/>
          <w:b/>
          <w:i/>
          <w:szCs w:val="22"/>
        </w:rPr>
      </w:pPr>
      <w:r>
        <w:rPr>
          <w:rFonts w:cs="Arial"/>
          <w:b/>
          <w:i/>
          <w:sz w:val="23"/>
          <w:szCs w:val="23"/>
        </w:rPr>
        <w:t>[</w:t>
      </w:r>
      <w:r w:rsidR="00D5008F" w:rsidRPr="00075CAD">
        <w:rPr>
          <w:rFonts w:cs="Arial"/>
          <w:b/>
          <w:i/>
          <w:sz w:val="23"/>
          <w:szCs w:val="23"/>
        </w:rPr>
        <w:t>Set out how</w:t>
      </w:r>
      <w:r>
        <w:rPr>
          <w:rFonts w:cs="Arial"/>
          <w:b/>
          <w:i/>
          <w:sz w:val="23"/>
          <w:szCs w:val="23"/>
        </w:rPr>
        <w:t>]</w:t>
      </w:r>
    </w:p>
    <w:p w14:paraId="61B88B48" w14:textId="77777777" w:rsidR="0044608F" w:rsidRDefault="0044608F" w:rsidP="0044608F">
      <w:pPr>
        <w:autoSpaceDE w:val="0"/>
        <w:autoSpaceDN w:val="0"/>
        <w:adjustRightInd w:val="0"/>
        <w:jc w:val="both"/>
        <w:rPr>
          <w:rFonts w:cs="Arial"/>
          <w:b/>
          <w:bCs/>
          <w:color w:val="0000FF"/>
          <w:sz w:val="23"/>
          <w:szCs w:val="23"/>
        </w:rPr>
      </w:pPr>
      <w:r>
        <w:rPr>
          <w:rFonts w:cs="Arial"/>
          <w:b/>
          <w:bCs/>
          <w:color w:val="0000FF"/>
          <w:sz w:val="23"/>
          <w:szCs w:val="23"/>
        </w:rPr>
        <w:t>10</w:t>
      </w:r>
      <w:r w:rsidRPr="00075CAD">
        <w:rPr>
          <w:rFonts w:cs="Arial"/>
          <w:b/>
          <w:bCs/>
          <w:color w:val="0000FF"/>
          <w:sz w:val="23"/>
          <w:szCs w:val="23"/>
        </w:rPr>
        <w:t xml:space="preserve">. </w:t>
      </w:r>
      <w:r>
        <w:rPr>
          <w:rFonts w:cs="Arial"/>
          <w:b/>
          <w:bCs/>
          <w:color w:val="0000FF"/>
          <w:sz w:val="23"/>
          <w:szCs w:val="23"/>
        </w:rPr>
        <w:t>Equality Impact Assessment</w:t>
      </w:r>
    </w:p>
    <w:p w14:paraId="7FC42730" w14:textId="77777777" w:rsidR="0044608F" w:rsidRPr="00006772" w:rsidRDefault="0044608F" w:rsidP="0044608F">
      <w:pPr>
        <w:autoSpaceDE w:val="0"/>
        <w:autoSpaceDN w:val="0"/>
        <w:adjustRightInd w:val="0"/>
        <w:jc w:val="both"/>
        <w:rPr>
          <w:rFonts w:cs="Arial"/>
          <w:sz w:val="23"/>
          <w:szCs w:val="23"/>
        </w:rPr>
      </w:pPr>
      <w:r w:rsidRPr="00006772">
        <w:rPr>
          <w:rFonts w:cs="Arial"/>
          <w:sz w:val="23"/>
          <w:szCs w:val="23"/>
        </w:rPr>
        <w:t>[if there has been a change in collective consultation that will impact on the original EIA, this will also need to be updated. The updated EIA will replace the original document on S</w:t>
      </w:r>
      <w:r w:rsidR="00006772" w:rsidRPr="00006772">
        <w:rPr>
          <w:rFonts w:cs="Arial"/>
          <w:sz w:val="23"/>
          <w:szCs w:val="23"/>
        </w:rPr>
        <w:t>h</w:t>
      </w:r>
      <w:r w:rsidRPr="00006772">
        <w:rPr>
          <w:rFonts w:cs="Arial"/>
          <w:sz w:val="23"/>
          <w:szCs w:val="23"/>
        </w:rPr>
        <w:t>arePoint.</w:t>
      </w:r>
      <w:r w:rsidR="00620353" w:rsidRPr="00006772">
        <w:rPr>
          <w:rFonts w:cs="Arial"/>
          <w:sz w:val="23"/>
          <w:szCs w:val="23"/>
        </w:rPr>
        <w:t xml:space="preserve"> </w:t>
      </w:r>
      <w:r w:rsidRPr="00006772">
        <w:rPr>
          <w:rFonts w:cs="Arial"/>
          <w:sz w:val="23"/>
          <w:szCs w:val="23"/>
        </w:rPr>
        <w:t>State here any changes made]</w:t>
      </w:r>
    </w:p>
    <w:p w14:paraId="23205B12" w14:textId="77777777" w:rsidR="00C7382D" w:rsidRDefault="00C7382D" w:rsidP="00E86D75">
      <w:pPr>
        <w:pStyle w:val="BodyText"/>
        <w:spacing w:line="360" w:lineRule="auto"/>
        <w:ind w:left="720"/>
        <w:jc w:val="both"/>
        <w:rPr>
          <w:rFonts w:cs="Arial"/>
          <w:sz w:val="22"/>
          <w:szCs w:val="22"/>
        </w:rPr>
      </w:pPr>
    </w:p>
    <w:p w14:paraId="2B52741E" w14:textId="77777777" w:rsidR="00C7382D" w:rsidRDefault="00C7382D" w:rsidP="00E86D75">
      <w:pPr>
        <w:pStyle w:val="BodyText"/>
        <w:spacing w:line="360" w:lineRule="auto"/>
        <w:ind w:left="720"/>
        <w:jc w:val="both"/>
        <w:rPr>
          <w:rFonts w:cs="Arial"/>
          <w:sz w:val="22"/>
          <w:szCs w:val="22"/>
        </w:rPr>
      </w:pPr>
    </w:p>
    <w:p w14:paraId="153D6DAE" w14:textId="77777777" w:rsidR="00C7382D" w:rsidRPr="00FA5855" w:rsidRDefault="00C7382D" w:rsidP="009B17E8">
      <w:pPr>
        <w:pStyle w:val="Title"/>
        <w:jc w:val="left"/>
        <w:rPr>
          <w:rFonts w:cs="Arial"/>
          <w:b w:val="0"/>
          <w:sz w:val="22"/>
          <w:szCs w:val="22"/>
        </w:rPr>
      </w:pPr>
    </w:p>
    <w:p w14:paraId="70A56A53" w14:textId="77777777" w:rsidR="00F94284" w:rsidRPr="00F94284" w:rsidRDefault="00F94284" w:rsidP="00F94284"/>
    <w:sectPr w:rsidR="00F94284" w:rsidRPr="00F94284" w:rsidSect="00F942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A4200" w14:textId="77777777" w:rsidR="008176D2" w:rsidRDefault="008176D2">
      <w:r>
        <w:separator/>
      </w:r>
    </w:p>
  </w:endnote>
  <w:endnote w:type="continuationSeparator" w:id="0">
    <w:p w14:paraId="42706303" w14:textId="77777777" w:rsidR="008176D2" w:rsidRDefault="00817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F917" w14:textId="77777777" w:rsidR="008C756F" w:rsidRDefault="008C75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B1C08" w14:textId="77777777" w:rsidR="009B17E8" w:rsidRPr="00134D48" w:rsidRDefault="009B17E8" w:rsidP="009B17E8">
    <w:pPr>
      <w:pStyle w:val="Footer"/>
      <w:ind w:right="360"/>
      <w:rPr>
        <w:rFonts w:cs="Arial"/>
        <w:color w:val="808080"/>
        <w:sz w:val="16"/>
        <w:szCs w:val="16"/>
      </w:rPr>
    </w:pPr>
    <w:r>
      <w:rPr>
        <w:rFonts w:cs="Arial"/>
        <w:color w:val="808080"/>
        <w:sz w:val="16"/>
        <w:szCs w:val="16"/>
      </w:rPr>
      <w:t>UCD/</w:t>
    </w:r>
    <w:r w:rsidR="00067774">
      <w:rPr>
        <w:rFonts w:cs="Arial"/>
        <w:color w:val="808080"/>
        <w:sz w:val="16"/>
        <w:szCs w:val="16"/>
      </w:rPr>
      <w:t>People</w:t>
    </w:r>
    <w:r>
      <w:rPr>
        <w:rFonts w:cs="Arial"/>
        <w:color w:val="808080"/>
        <w:sz w:val="16"/>
        <w:szCs w:val="16"/>
      </w:rPr>
      <w:t>/OrganisationalChange/</w:t>
    </w:r>
    <w:r w:rsidR="00252F99">
      <w:rPr>
        <w:rFonts w:cs="Arial"/>
        <w:color w:val="808080"/>
        <w:sz w:val="16"/>
        <w:szCs w:val="16"/>
      </w:rPr>
      <w:t>Template</w:t>
    </w:r>
    <w:r w:rsidR="0036600D">
      <w:rPr>
        <w:rFonts w:cs="Arial"/>
        <w:color w:val="808080"/>
        <w:sz w:val="16"/>
        <w:szCs w:val="16"/>
      </w:rPr>
      <w:t>/CH8</w:t>
    </w:r>
    <w:r w:rsidR="00252F99">
      <w:rPr>
        <w:rFonts w:cs="Arial"/>
        <w:color w:val="808080"/>
        <w:sz w:val="16"/>
        <w:szCs w:val="16"/>
      </w:rPr>
      <w:t>v</w:t>
    </w:r>
    <w:r w:rsidR="00067774">
      <w:rPr>
        <w:rFonts w:cs="Arial"/>
        <w:color w:val="808080"/>
        <w:sz w:val="16"/>
        <w:szCs w:val="16"/>
      </w:rPr>
      <w:t>3</w:t>
    </w:r>
    <w:r w:rsidR="00252F99">
      <w:rPr>
        <w:rFonts w:cs="Arial"/>
        <w:color w:val="808080"/>
        <w:sz w:val="16"/>
        <w:szCs w:val="16"/>
      </w:rPr>
      <w:t>.</w:t>
    </w:r>
    <w:r w:rsidR="008C756F">
      <w:rPr>
        <w:rFonts w:cs="Arial"/>
        <w:color w:val="808080"/>
        <w:sz w:val="16"/>
        <w:szCs w:val="16"/>
      </w:rPr>
      <w:t>1</w:t>
    </w:r>
  </w:p>
  <w:p w14:paraId="758F3974" w14:textId="77777777" w:rsidR="00962D26" w:rsidRPr="00290B4A" w:rsidRDefault="00DB3591">
    <w:pPr>
      <w:pStyle w:val="Footer"/>
      <w:rPr>
        <w:sz w:val="20"/>
      </w:rPr>
    </w:pPr>
    <w:r>
      <w:rPr>
        <w:sz w:val="20"/>
      </w:rPr>
      <w:tab/>
    </w:r>
    <w:r w:rsidR="00962D26" w:rsidRPr="00290B4A">
      <w:rPr>
        <w:sz w:val="20"/>
      </w:rPr>
      <w:tab/>
      <w:t xml:space="preserve">Page </w:t>
    </w:r>
    <w:r w:rsidR="00962D26" w:rsidRPr="00290B4A">
      <w:rPr>
        <w:rStyle w:val="PageNumber"/>
        <w:sz w:val="20"/>
      </w:rPr>
      <w:fldChar w:fldCharType="begin"/>
    </w:r>
    <w:r w:rsidR="00962D26" w:rsidRPr="00290B4A">
      <w:rPr>
        <w:rStyle w:val="PageNumber"/>
        <w:sz w:val="20"/>
      </w:rPr>
      <w:instrText xml:space="preserve"> PAGE </w:instrText>
    </w:r>
    <w:r w:rsidR="00962D26" w:rsidRPr="00290B4A">
      <w:rPr>
        <w:rStyle w:val="PageNumber"/>
        <w:sz w:val="20"/>
      </w:rPr>
      <w:fldChar w:fldCharType="separate"/>
    </w:r>
    <w:r w:rsidR="00192953">
      <w:rPr>
        <w:rStyle w:val="PageNumber"/>
        <w:noProof/>
        <w:sz w:val="20"/>
      </w:rPr>
      <w:t>2</w:t>
    </w:r>
    <w:r w:rsidR="00962D26" w:rsidRPr="00290B4A">
      <w:rPr>
        <w:rStyle w:val="PageNumber"/>
        <w:sz w:val="20"/>
      </w:rPr>
      <w:fldChar w:fldCharType="end"/>
    </w:r>
    <w:r w:rsidR="00962D26" w:rsidRPr="00290B4A">
      <w:rPr>
        <w:rStyle w:val="PageNumber"/>
        <w:sz w:val="20"/>
      </w:rPr>
      <w:t xml:space="preserve"> of </w:t>
    </w:r>
    <w:r w:rsidR="00962D26" w:rsidRPr="00290B4A">
      <w:rPr>
        <w:rStyle w:val="PageNumber"/>
        <w:sz w:val="20"/>
      </w:rPr>
      <w:fldChar w:fldCharType="begin"/>
    </w:r>
    <w:r w:rsidR="00962D26" w:rsidRPr="00290B4A">
      <w:rPr>
        <w:rStyle w:val="PageNumber"/>
        <w:sz w:val="20"/>
      </w:rPr>
      <w:instrText xml:space="preserve"> NUMPAGES </w:instrText>
    </w:r>
    <w:r w:rsidR="00962D26" w:rsidRPr="00290B4A">
      <w:rPr>
        <w:rStyle w:val="PageNumber"/>
        <w:sz w:val="20"/>
      </w:rPr>
      <w:fldChar w:fldCharType="separate"/>
    </w:r>
    <w:r w:rsidR="00192953">
      <w:rPr>
        <w:rStyle w:val="PageNumber"/>
        <w:noProof/>
        <w:sz w:val="20"/>
      </w:rPr>
      <w:t>2</w:t>
    </w:r>
    <w:r w:rsidR="00962D26" w:rsidRPr="00290B4A">
      <w:rPr>
        <w:rStyle w:val="PageNumber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17584" w14:textId="77777777" w:rsidR="008C756F" w:rsidRDefault="008C75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E16D5" w14:textId="77777777" w:rsidR="008176D2" w:rsidRDefault="008176D2">
      <w:r>
        <w:separator/>
      </w:r>
    </w:p>
  </w:footnote>
  <w:footnote w:type="continuationSeparator" w:id="0">
    <w:p w14:paraId="7B13E7A7" w14:textId="77777777" w:rsidR="008176D2" w:rsidRDefault="00817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82A35" w14:textId="77777777" w:rsidR="008C756F" w:rsidRDefault="008C75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DFD1D" w14:textId="77777777" w:rsidR="00962D26" w:rsidRPr="004225FC" w:rsidRDefault="00962D26">
    <w:pPr>
      <w:pStyle w:val="Header"/>
      <w:jc w:val="right"/>
      <w:rPr>
        <w:b/>
        <w:sz w:val="16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C7BE4" w14:textId="77777777" w:rsidR="008C756F" w:rsidRDefault="008C75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87100"/>
    <w:multiLevelType w:val="multilevel"/>
    <w:tmpl w:val="14BEFBC8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83F1401"/>
    <w:multiLevelType w:val="multilevel"/>
    <w:tmpl w:val="196817A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4"/>
      <w:numFmt w:val="decimal"/>
      <w:lvlText w:val="%1.%2"/>
      <w:lvlJc w:val="left"/>
      <w:pPr>
        <w:tabs>
          <w:tab w:val="num" w:pos="1260"/>
        </w:tabs>
        <w:ind w:left="126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" w15:restartNumberingAfterBreak="0">
    <w:nsid w:val="0F206EB4"/>
    <w:multiLevelType w:val="hybridMultilevel"/>
    <w:tmpl w:val="0A2C9A4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C63118"/>
    <w:multiLevelType w:val="multilevel"/>
    <w:tmpl w:val="36E0A95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abstractNum w:abstractNumId="4" w15:restartNumberingAfterBreak="0">
    <w:nsid w:val="10E24E6A"/>
    <w:multiLevelType w:val="multilevel"/>
    <w:tmpl w:val="196817A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4"/>
      <w:numFmt w:val="decimal"/>
      <w:lvlText w:val="%1.%2"/>
      <w:lvlJc w:val="left"/>
      <w:pPr>
        <w:tabs>
          <w:tab w:val="num" w:pos="1260"/>
        </w:tabs>
        <w:ind w:left="126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5" w15:restartNumberingAfterBreak="0">
    <w:nsid w:val="12305D14"/>
    <w:multiLevelType w:val="multilevel"/>
    <w:tmpl w:val="380EDB8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3CB770A"/>
    <w:multiLevelType w:val="hybridMultilevel"/>
    <w:tmpl w:val="F698B892"/>
    <w:lvl w:ilvl="0" w:tplc="64A6B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AAC4D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3C3E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FC2C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A66C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7029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78BF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6E11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DEDC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403EB7"/>
    <w:multiLevelType w:val="multilevel"/>
    <w:tmpl w:val="6180D4E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1EE72982"/>
    <w:multiLevelType w:val="hybridMultilevel"/>
    <w:tmpl w:val="CCC654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941AE"/>
    <w:multiLevelType w:val="hybridMultilevel"/>
    <w:tmpl w:val="8AFC484C"/>
    <w:lvl w:ilvl="0" w:tplc="E5AA6EC6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5E1CFB"/>
    <w:multiLevelType w:val="multilevel"/>
    <w:tmpl w:val="14901E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4A957383"/>
    <w:multiLevelType w:val="multilevel"/>
    <w:tmpl w:val="973A16B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D601D14"/>
    <w:multiLevelType w:val="multilevel"/>
    <w:tmpl w:val="7CCAF88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E8F297A"/>
    <w:multiLevelType w:val="multilevel"/>
    <w:tmpl w:val="AD4A68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835610C"/>
    <w:multiLevelType w:val="multilevel"/>
    <w:tmpl w:val="14BEFBC8"/>
    <w:lvl w:ilvl="0">
      <w:start w:val="4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7B721DE9"/>
    <w:multiLevelType w:val="multilevel"/>
    <w:tmpl w:val="65EEE58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7FCC0B6C"/>
    <w:multiLevelType w:val="multilevel"/>
    <w:tmpl w:val="A33E10DA"/>
    <w:lvl w:ilvl="0">
      <w:start w:val="2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5"/>
  </w:num>
  <w:num w:numId="5">
    <w:abstractNumId w:val="14"/>
  </w:num>
  <w:num w:numId="6">
    <w:abstractNumId w:val="2"/>
  </w:num>
  <w:num w:numId="7">
    <w:abstractNumId w:val="1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  <w:num w:numId="11">
    <w:abstractNumId w:val="4"/>
  </w:num>
  <w:num w:numId="12">
    <w:abstractNumId w:val="13"/>
  </w:num>
  <w:num w:numId="13">
    <w:abstractNumId w:val="12"/>
  </w:num>
  <w:num w:numId="14">
    <w:abstractNumId w:val="5"/>
  </w:num>
  <w:num w:numId="15">
    <w:abstractNumId w:val="3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82D"/>
    <w:rsid w:val="00006772"/>
    <w:rsid w:val="000232AB"/>
    <w:rsid w:val="0005676F"/>
    <w:rsid w:val="0006663D"/>
    <w:rsid w:val="00067774"/>
    <w:rsid w:val="00075CAD"/>
    <w:rsid w:val="00085273"/>
    <w:rsid w:val="00086C52"/>
    <w:rsid w:val="0009126B"/>
    <w:rsid w:val="000F0043"/>
    <w:rsid w:val="001012F3"/>
    <w:rsid w:val="00105D87"/>
    <w:rsid w:val="00113532"/>
    <w:rsid w:val="00122041"/>
    <w:rsid w:val="0013243B"/>
    <w:rsid w:val="001337DA"/>
    <w:rsid w:val="00147715"/>
    <w:rsid w:val="00155E12"/>
    <w:rsid w:val="0015623E"/>
    <w:rsid w:val="00157C43"/>
    <w:rsid w:val="00161764"/>
    <w:rsid w:val="00174E94"/>
    <w:rsid w:val="00192953"/>
    <w:rsid w:val="001B6B15"/>
    <w:rsid w:val="001C1B0A"/>
    <w:rsid w:val="001D182A"/>
    <w:rsid w:val="0020028D"/>
    <w:rsid w:val="002021C4"/>
    <w:rsid w:val="0022402C"/>
    <w:rsid w:val="00252F99"/>
    <w:rsid w:val="0026043C"/>
    <w:rsid w:val="00262039"/>
    <w:rsid w:val="00274406"/>
    <w:rsid w:val="00285255"/>
    <w:rsid w:val="00290B4A"/>
    <w:rsid w:val="00290E33"/>
    <w:rsid w:val="002947C5"/>
    <w:rsid w:val="002A7717"/>
    <w:rsid w:val="002D5AC9"/>
    <w:rsid w:val="00300D45"/>
    <w:rsid w:val="0030395C"/>
    <w:rsid w:val="00304E3E"/>
    <w:rsid w:val="00317FC6"/>
    <w:rsid w:val="00364D1F"/>
    <w:rsid w:val="0036600D"/>
    <w:rsid w:val="00371555"/>
    <w:rsid w:val="00371D9A"/>
    <w:rsid w:val="00384FE6"/>
    <w:rsid w:val="0038704A"/>
    <w:rsid w:val="00391052"/>
    <w:rsid w:val="003C2EC5"/>
    <w:rsid w:val="003C356E"/>
    <w:rsid w:val="003D10AD"/>
    <w:rsid w:val="003D34B6"/>
    <w:rsid w:val="003F4955"/>
    <w:rsid w:val="00436381"/>
    <w:rsid w:val="0044608F"/>
    <w:rsid w:val="00471380"/>
    <w:rsid w:val="0047744F"/>
    <w:rsid w:val="00497D16"/>
    <w:rsid w:val="004B3A4C"/>
    <w:rsid w:val="004B6C50"/>
    <w:rsid w:val="004C7907"/>
    <w:rsid w:val="004D1FFF"/>
    <w:rsid w:val="004D614A"/>
    <w:rsid w:val="004E043E"/>
    <w:rsid w:val="004F0B1F"/>
    <w:rsid w:val="004F2229"/>
    <w:rsid w:val="0050159F"/>
    <w:rsid w:val="0050182E"/>
    <w:rsid w:val="00502847"/>
    <w:rsid w:val="0050571A"/>
    <w:rsid w:val="00505BA1"/>
    <w:rsid w:val="005548F1"/>
    <w:rsid w:val="00557091"/>
    <w:rsid w:val="00584D1B"/>
    <w:rsid w:val="00593EB6"/>
    <w:rsid w:val="00594957"/>
    <w:rsid w:val="005A65E0"/>
    <w:rsid w:val="005E05E0"/>
    <w:rsid w:val="005F7791"/>
    <w:rsid w:val="0060388D"/>
    <w:rsid w:val="00604B13"/>
    <w:rsid w:val="00620353"/>
    <w:rsid w:val="00622DD3"/>
    <w:rsid w:val="0066483C"/>
    <w:rsid w:val="006B4908"/>
    <w:rsid w:val="006B4D00"/>
    <w:rsid w:val="006F0E7D"/>
    <w:rsid w:val="006F313C"/>
    <w:rsid w:val="00701C9E"/>
    <w:rsid w:val="00701D7D"/>
    <w:rsid w:val="00716E6F"/>
    <w:rsid w:val="007176EB"/>
    <w:rsid w:val="007206FA"/>
    <w:rsid w:val="00721F94"/>
    <w:rsid w:val="007260A4"/>
    <w:rsid w:val="00754526"/>
    <w:rsid w:val="0075477E"/>
    <w:rsid w:val="00766093"/>
    <w:rsid w:val="00782096"/>
    <w:rsid w:val="0078596F"/>
    <w:rsid w:val="007B1D18"/>
    <w:rsid w:val="007E5976"/>
    <w:rsid w:val="00806E6F"/>
    <w:rsid w:val="00807B43"/>
    <w:rsid w:val="0081025D"/>
    <w:rsid w:val="008176D2"/>
    <w:rsid w:val="0083053E"/>
    <w:rsid w:val="0084653E"/>
    <w:rsid w:val="00852DEB"/>
    <w:rsid w:val="00896BD6"/>
    <w:rsid w:val="008A5EA2"/>
    <w:rsid w:val="008C138A"/>
    <w:rsid w:val="008C756F"/>
    <w:rsid w:val="00901EC4"/>
    <w:rsid w:val="00904867"/>
    <w:rsid w:val="00906576"/>
    <w:rsid w:val="00907D40"/>
    <w:rsid w:val="00912264"/>
    <w:rsid w:val="009302B7"/>
    <w:rsid w:val="00941193"/>
    <w:rsid w:val="00941EFF"/>
    <w:rsid w:val="00950F12"/>
    <w:rsid w:val="00962D26"/>
    <w:rsid w:val="009766EE"/>
    <w:rsid w:val="00982878"/>
    <w:rsid w:val="00990675"/>
    <w:rsid w:val="00991CEB"/>
    <w:rsid w:val="0099300C"/>
    <w:rsid w:val="009A5DE5"/>
    <w:rsid w:val="009B17E8"/>
    <w:rsid w:val="009B39D9"/>
    <w:rsid w:val="009B6214"/>
    <w:rsid w:val="009D1260"/>
    <w:rsid w:val="009D3B04"/>
    <w:rsid w:val="00A052C6"/>
    <w:rsid w:val="00A3668F"/>
    <w:rsid w:val="00A6062E"/>
    <w:rsid w:val="00A74AE1"/>
    <w:rsid w:val="00A756D9"/>
    <w:rsid w:val="00A87B3A"/>
    <w:rsid w:val="00A93169"/>
    <w:rsid w:val="00AA1B7E"/>
    <w:rsid w:val="00AB2D62"/>
    <w:rsid w:val="00B13EA3"/>
    <w:rsid w:val="00B15589"/>
    <w:rsid w:val="00B412C6"/>
    <w:rsid w:val="00B42080"/>
    <w:rsid w:val="00B43F63"/>
    <w:rsid w:val="00B553B0"/>
    <w:rsid w:val="00B6301F"/>
    <w:rsid w:val="00B83212"/>
    <w:rsid w:val="00B879F7"/>
    <w:rsid w:val="00BA2C03"/>
    <w:rsid w:val="00BB2454"/>
    <w:rsid w:val="00BB3CEC"/>
    <w:rsid w:val="00BC095C"/>
    <w:rsid w:val="00BD0748"/>
    <w:rsid w:val="00BD2504"/>
    <w:rsid w:val="00BD6D1B"/>
    <w:rsid w:val="00BE296F"/>
    <w:rsid w:val="00BE2CDC"/>
    <w:rsid w:val="00BE513C"/>
    <w:rsid w:val="00C0185D"/>
    <w:rsid w:val="00C15D48"/>
    <w:rsid w:val="00C560D4"/>
    <w:rsid w:val="00C725D3"/>
    <w:rsid w:val="00C7382D"/>
    <w:rsid w:val="00C84E14"/>
    <w:rsid w:val="00C85F92"/>
    <w:rsid w:val="00CB4B33"/>
    <w:rsid w:val="00CC17B1"/>
    <w:rsid w:val="00CC19AE"/>
    <w:rsid w:val="00CD507C"/>
    <w:rsid w:val="00CF0F4F"/>
    <w:rsid w:val="00CF4A83"/>
    <w:rsid w:val="00D0092B"/>
    <w:rsid w:val="00D045A8"/>
    <w:rsid w:val="00D10D36"/>
    <w:rsid w:val="00D117EC"/>
    <w:rsid w:val="00D41ACD"/>
    <w:rsid w:val="00D4675C"/>
    <w:rsid w:val="00D5008F"/>
    <w:rsid w:val="00D529DF"/>
    <w:rsid w:val="00D54D7D"/>
    <w:rsid w:val="00D772C8"/>
    <w:rsid w:val="00D81330"/>
    <w:rsid w:val="00D8319D"/>
    <w:rsid w:val="00D83792"/>
    <w:rsid w:val="00D93A18"/>
    <w:rsid w:val="00D97533"/>
    <w:rsid w:val="00DB3591"/>
    <w:rsid w:val="00DB7E39"/>
    <w:rsid w:val="00DC36AE"/>
    <w:rsid w:val="00DD09E0"/>
    <w:rsid w:val="00DF76AC"/>
    <w:rsid w:val="00E01B0C"/>
    <w:rsid w:val="00E04CFC"/>
    <w:rsid w:val="00E17B87"/>
    <w:rsid w:val="00E27E1E"/>
    <w:rsid w:val="00E35B85"/>
    <w:rsid w:val="00E45017"/>
    <w:rsid w:val="00E57438"/>
    <w:rsid w:val="00E638EE"/>
    <w:rsid w:val="00E86D75"/>
    <w:rsid w:val="00ED49E0"/>
    <w:rsid w:val="00F00A57"/>
    <w:rsid w:val="00F06969"/>
    <w:rsid w:val="00F07AD8"/>
    <w:rsid w:val="00F14836"/>
    <w:rsid w:val="00F84500"/>
    <w:rsid w:val="00F94284"/>
    <w:rsid w:val="00FC7B42"/>
    <w:rsid w:val="00FC7E97"/>
    <w:rsid w:val="00FF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3897A8B"/>
  <w15:chartTrackingRefBased/>
  <w15:docId w15:val="{B044D6CB-91F0-4816-8938-42C6983CE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382D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C7382D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7382D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382D"/>
    <w:rPr>
      <w:sz w:val="24"/>
    </w:rPr>
  </w:style>
  <w:style w:type="paragraph" w:styleId="Title">
    <w:name w:val="Title"/>
    <w:basedOn w:val="Normal"/>
    <w:link w:val="TitleChar"/>
    <w:qFormat/>
    <w:rsid w:val="00C7382D"/>
    <w:pPr>
      <w:jc w:val="center"/>
    </w:pPr>
    <w:rPr>
      <w:b/>
      <w:sz w:val="24"/>
    </w:rPr>
  </w:style>
  <w:style w:type="character" w:customStyle="1" w:styleId="TitleChar">
    <w:name w:val="Title Char"/>
    <w:link w:val="Title"/>
    <w:locked/>
    <w:rsid w:val="00DC36AE"/>
    <w:rPr>
      <w:rFonts w:ascii="Arial" w:hAnsi="Arial"/>
      <w:b/>
      <w:sz w:val="24"/>
      <w:lang w:val="en-GB" w:eastAsia="en-GB" w:bidi="ar-SA"/>
    </w:rPr>
  </w:style>
  <w:style w:type="paragraph" w:styleId="Footer">
    <w:name w:val="footer"/>
    <w:basedOn w:val="Normal"/>
    <w:rsid w:val="00C7382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7382D"/>
  </w:style>
  <w:style w:type="character" w:styleId="CommentReference">
    <w:name w:val="annotation reference"/>
    <w:semiHidden/>
    <w:rsid w:val="00157C4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57C43"/>
    <w:rPr>
      <w:sz w:val="20"/>
    </w:rPr>
  </w:style>
  <w:style w:type="character" w:customStyle="1" w:styleId="CommentTextChar">
    <w:name w:val="Comment Text Char"/>
    <w:link w:val="CommentText"/>
    <w:semiHidden/>
    <w:locked/>
    <w:rsid w:val="00D4675C"/>
    <w:rPr>
      <w:rFonts w:ascii="Arial" w:hAnsi="Arial"/>
      <w:lang w:val="en-GB" w:eastAsia="en-GB" w:bidi="ar-SA"/>
    </w:rPr>
  </w:style>
  <w:style w:type="paragraph" w:styleId="CommentSubject">
    <w:name w:val="annotation subject"/>
    <w:basedOn w:val="CommentText"/>
    <w:next w:val="CommentText"/>
    <w:semiHidden/>
    <w:rsid w:val="00157C43"/>
    <w:rPr>
      <w:b/>
      <w:bCs/>
    </w:rPr>
  </w:style>
  <w:style w:type="paragraph" w:styleId="BalloonText">
    <w:name w:val="Balloon Text"/>
    <w:basedOn w:val="Normal"/>
    <w:semiHidden/>
    <w:rsid w:val="00157C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62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0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Blood Donation </vt:lpstr>
    </vt:vector>
  </TitlesOfParts>
  <Company>NHSBT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Blood Donation</dc:title>
  <dc:subject/>
  <dc:creator>will0045</dc:creator>
  <cp:keywords/>
  <dc:description/>
  <cp:lastModifiedBy>Ellena Tucker</cp:lastModifiedBy>
  <cp:revision>2</cp:revision>
  <cp:lastPrinted>2017-05-02T15:10:00Z</cp:lastPrinted>
  <dcterms:created xsi:type="dcterms:W3CDTF">2022-01-12T11:26:00Z</dcterms:created>
  <dcterms:modified xsi:type="dcterms:W3CDTF">2022-01-12T11:26:00Z</dcterms:modified>
</cp:coreProperties>
</file>